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4862"/>
        <w:gridCol w:w="4493"/>
      </w:tblGrid>
      <w:tr w:rsidR="002A60BD" w:rsidRPr="00B177A0" w14:paraId="0D781CA6" w14:textId="77777777" w:rsidTr="00306406">
        <w:trPr>
          <w:trHeight w:val="2486"/>
        </w:trPr>
        <w:tc>
          <w:tcPr>
            <w:tcW w:w="4935" w:type="dxa"/>
          </w:tcPr>
          <w:p w14:paraId="644786F1" w14:textId="77777777" w:rsidR="002A60BD" w:rsidRPr="00B177A0" w:rsidRDefault="002A60BD" w:rsidP="00306406">
            <w:pPr>
              <w:jc w:val="center"/>
            </w:pPr>
            <w:r w:rsidRPr="00B177A0">
              <w:t>Согласовано:</w:t>
            </w:r>
          </w:p>
          <w:p w14:paraId="2710AE15" w14:textId="0487B304" w:rsidR="002A60BD" w:rsidRPr="00B177A0" w:rsidRDefault="004B52A8" w:rsidP="00306406">
            <w:pPr>
              <w:jc w:val="center"/>
              <w:rPr>
                <w:i/>
              </w:rPr>
            </w:pPr>
            <w:r>
              <w:rPr>
                <w:i/>
              </w:rPr>
              <w:t>Директор по экономике и финансам</w:t>
            </w:r>
          </w:p>
          <w:p w14:paraId="45F33000" w14:textId="77777777" w:rsidR="002A60BD" w:rsidRPr="00B177A0" w:rsidRDefault="002A60BD" w:rsidP="00306406">
            <w:pPr>
              <w:jc w:val="center"/>
              <w:rPr>
                <w:i/>
              </w:rPr>
            </w:pPr>
          </w:p>
          <w:p w14:paraId="1D8537B5" w14:textId="0BEBDF8E" w:rsidR="002A60BD" w:rsidRPr="00B177A0" w:rsidRDefault="004B52A8" w:rsidP="004B52A8">
            <w:r>
              <w:t>_____________</w:t>
            </w:r>
            <w:proofErr w:type="gramStart"/>
            <w:r>
              <w:t>_  Валуева</w:t>
            </w:r>
            <w:proofErr w:type="gramEnd"/>
            <w:r>
              <w:t xml:space="preserve"> А.М.</w:t>
            </w:r>
            <w:r w:rsidR="002A60BD" w:rsidRPr="00B177A0">
              <w:t xml:space="preserve"> «___»______________ 20</w:t>
            </w:r>
            <w:r w:rsidR="002A60BD">
              <w:t>2</w:t>
            </w:r>
            <w:r w:rsidR="007E0E64">
              <w:t>__</w:t>
            </w:r>
            <w:r>
              <w:t xml:space="preserve"> </w:t>
            </w:r>
            <w:r w:rsidR="002A60BD" w:rsidRPr="00B177A0">
              <w:t>г.</w:t>
            </w:r>
          </w:p>
        </w:tc>
        <w:tc>
          <w:tcPr>
            <w:tcW w:w="4554" w:type="dxa"/>
          </w:tcPr>
          <w:p w14:paraId="1AB6EE14" w14:textId="77777777" w:rsidR="002A60BD" w:rsidRPr="00B177A0" w:rsidRDefault="002A60BD" w:rsidP="00306406">
            <w:pPr>
              <w:jc w:val="center"/>
            </w:pPr>
            <w:r w:rsidRPr="00B177A0">
              <w:t>Утверждаю:</w:t>
            </w:r>
          </w:p>
          <w:p w14:paraId="76D82824" w14:textId="0E2154AC" w:rsidR="002A60BD" w:rsidRPr="00B177A0" w:rsidRDefault="004B52A8" w:rsidP="00306406">
            <w:pPr>
              <w:jc w:val="center"/>
              <w:rPr>
                <w:i/>
              </w:rPr>
            </w:pPr>
            <w:r>
              <w:rPr>
                <w:i/>
              </w:rPr>
              <w:t>Генеральный директор</w:t>
            </w:r>
          </w:p>
          <w:p w14:paraId="5D88D3BA" w14:textId="77777777" w:rsidR="002A60BD" w:rsidRPr="00B177A0" w:rsidRDefault="002A60BD" w:rsidP="00306406">
            <w:pPr>
              <w:jc w:val="center"/>
              <w:rPr>
                <w:i/>
              </w:rPr>
            </w:pPr>
          </w:p>
          <w:p w14:paraId="652F8113" w14:textId="6F36A10C" w:rsidR="002A60BD" w:rsidRPr="00B177A0" w:rsidRDefault="002A60BD" w:rsidP="00306406">
            <w:pPr>
              <w:jc w:val="center"/>
              <w:rPr>
                <w:bCs/>
              </w:rPr>
            </w:pPr>
            <w:r w:rsidRPr="00B177A0">
              <w:rPr>
                <w:bCs/>
              </w:rPr>
              <w:t xml:space="preserve">_________________ </w:t>
            </w:r>
            <w:r w:rsidR="004B52A8">
              <w:rPr>
                <w:bCs/>
              </w:rPr>
              <w:t>Афанасьев С.В.</w:t>
            </w:r>
          </w:p>
          <w:p w14:paraId="6A77B56E" w14:textId="7AAA62FE" w:rsidR="002A60BD" w:rsidRPr="00B177A0" w:rsidRDefault="002A60BD" w:rsidP="00306406">
            <w:pPr>
              <w:jc w:val="center"/>
            </w:pPr>
            <w:r w:rsidRPr="00B177A0">
              <w:t>«__</w:t>
            </w:r>
            <w:proofErr w:type="gramStart"/>
            <w:r w:rsidRPr="00B177A0">
              <w:t>_»_</w:t>
            </w:r>
            <w:proofErr w:type="gramEnd"/>
            <w:r w:rsidRPr="00B177A0">
              <w:t>_____________ 20</w:t>
            </w:r>
            <w:r>
              <w:t>2</w:t>
            </w:r>
            <w:r w:rsidR="007E0E64">
              <w:t>__</w:t>
            </w:r>
            <w:r w:rsidRPr="00B177A0">
              <w:rPr>
                <w:u w:val="single"/>
              </w:rPr>
              <w:t xml:space="preserve"> </w:t>
            </w:r>
            <w:r w:rsidRPr="00B177A0">
              <w:t>г.</w:t>
            </w:r>
          </w:p>
        </w:tc>
      </w:tr>
    </w:tbl>
    <w:p w14:paraId="53EFBE0E" w14:textId="77777777" w:rsidR="002A60BD" w:rsidRPr="00B177A0" w:rsidRDefault="002A60BD" w:rsidP="002A60BD">
      <w:pPr>
        <w:spacing w:after="240"/>
        <w:jc w:val="center"/>
        <w:rPr>
          <w:b/>
          <w:bCs/>
        </w:rPr>
      </w:pPr>
      <w:r w:rsidRPr="00B177A0">
        <w:rPr>
          <w:b/>
          <w:bCs/>
        </w:rPr>
        <w:t>ТЕХНИЧЕСКОЕ ЗАДАНИЕ</w:t>
      </w:r>
    </w:p>
    <w:p w14:paraId="2F5B104E" w14:textId="27F8C5DD" w:rsidR="002A60BD" w:rsidRPr="00B177A0" w:rsidRDefault="002A60BD" w:rsidP="002A60BD">
      <w:pPr>
        <w:jc w:val="center"/>
      </w:pPr>
      <w:r w:rsidRPr="00B177A0">
        <w:t xml:space="preserve">на оказание услуг </w:t>
      </w:r>
      <w:r w:rsidR="006E076A">
        <w:t>по уборке служебных помещений</w:t>
      </w:r>
      <w:r w:rsidR="00BF4A8E">
        <w:t xml:space="preserve"> </w:t>
      </w:r>
      <w:r w:rsidR="005E56D7">
        <w:t>и мест общего пользования</w:t>
      </w:r>
    </w:p>
    <w:p w14:paraId="6DAD05D7" w14:textId="77777777" w:rsidR="002A60BD" w:rsidRPr="00B177A0" w:rsidRDefault="002A60BD" w:rsidP="002A60BD">
      <w:pPr>
        <w:jc w:val="center"/>
        <w:rPr>
          <w:b/>
          <w:bCs/>
        </w:rPr>
      </w:pPr>
    </w:p>
    <w:p w14:paraId="21C5FF7F" w14:textId="77777777" w:rsidR="002A60BD" w:rsidRPr="00B177A0" w:rsidRDefault="002A60BD" w:rsidP="002A60BD">
      <w:pPr>
        <w:pStyle w:val="af3"/>
        <w:autoSpaceDE w:val="0"/>
        <w:autoSpaceDN w:val="0"/>
        <w:adjustRightInd w:val="0"/>
        <w:spacing w:after="0" w:line="240" w:lineRule="auto"/>
        <w:ind w:left="0"/>
        <w:jc w:val="both"/>
        <w:rPr>
          <w:rFonts w:ascii="Times New Roman" w:hAnsi="Times New Roman" w:cs="Times New Roman"/>
          <w:b/>
          <w:sz w:val="24"/>
          <w:szCs w:val="24"/>
        </w:rPr>
      </w:pPr>
    </w:p>
    <w:p w14:paraId="43E75E50" w14:textId="01EC91A0" w:rsidR="002A60BD" w:rsidRPr="006E076A" w:rsidRDefault="002A60BD" w:rsidP="002A60BD">
      <w:pPr>
        <w:pStyle w:val="af3"/>
        <w:autoSpaceDE w:val="0"/>
        <w:autoSpaceDN w:val="0"/>
        <w:adjustRightInd w:val="0"/>
        <w:spacing w:after="160" w:line="240" w:lineRule="auto"/>
        <w:ind w:left="0"/>
        <w:jc w:val="both"/>
        <w:rPr>
          <w:rFonts w:ascii="Times New Roman" w:hAnsi="Times New Roman" w:cs="Times New Roman"/>
          <w:b/>
          <w:sz w:val="24"/>
          <w:szCs w:val="24"/>
        </w:rPr>
      </w:pPr>
      <w:r w:rsidRPr="006E076A">
        <w:rPr>
          <w:rFonts w:ascii="Times New Roman" w:hAnsi="Times New Roman" w:cs="Times New Roman"/>
          <w:b/>
          <w:sz w:val="24"/>
          <w:szCs w:val="24"/>
        </w:rPr>
        <w:t>1. НАИМЕНОВАНИЕ УСЛУГ (НОМЕНКЛАТУРА) И ПЕРЕЧЕНЬ ОБЪЕКТОВ, НА КОТОРЫХ БУДУТ ОКАЗЫВАТЬСЯ УСЛУГИ</w:t>
      </w:r>
    </w:p>
    <w:p w14:paraId="6B9B4638" w14:textId="4F263FA9" w:rsidR="006E076A" w:rsidRPr="006E076A" w:rsidRDefault="006E076A" w:rsidP="002A60BD">
      <w:pPr>
        <w:pStyle w:val="af3"/>
        <w:autoSpaceDE w:val="0"/>
        <w:autoSpaceDN w:val="0"/>
        <w:adjustRightInd w:val="0"/>
        <w:spacing w:after="160" w:line="240" w:lineRule="auto"/>
        <w:ind w:left="0"/>
        <w:jc w:val="both"/>
        <w:rPr>
          <w:rFonts w:ascii="Times New Roman" w:hAnsi="Times New Roman" w:cs="Times New Roman"/>
          <w:sz w:val="24"/>
          <w:szCs w:val="24"/>
        </w:rPr>
      </w:pPr>
      <w:r w:rsidRPr="006E076A">
        <w:rPr>
          <w:rFonts w:ascii="Times New Roman" w:eastAsia="Times New Roman" w:hAnsi="Times New Roman" w:cs="Times New Roman"/>
          <w:color w:val="000000"/>
          <w:sz w:val="24"/>
          <w:szCs w:val="24"/>
          <w:lang w:eastAsia="ru-RU"/>
        </w:rPr>
        <w:t>Услуги по уборке офисных</w:t>
      </w:r>
      <w:r>
        <w:rPr>
          <w:rFonts w:ascii="Times New Roman" w:eastAsia="Times New Roman" w:hAnsi="Times New Roman" w:cs="Times New Roman"/>
          <w:color w:val="000000"/>
          <w:sz w:val="24"/>
          <w:szCs w:val="24"/>
          <w:lang w:eastAsia="ru-RU"/>
        </w:rPr>
        <w:t xml:space="preserve"> (служебных)</w:t>
      </w:r>
      <w:r w:rsidRPr="006E076A">
        <w:rPr>
          <w:rFonts w:ascii="Times New Roman" w:eastAsia="Times New Roman" w:hAnsi="Times New Roman" w:cs="Times New Roman"/>
          <w:color w:val="000000"/>
          <w:sz w:val="24"/>
          <w:szCs w:val="24"/>
          <w:lang w:eastAsia="ru-RU"/>
        </w:rPr>
        <w:t xml:space="preserve"> помещений</w:t>
      </w:r>
      <w:r w:rsidRPr="006E076A">
        <w:rPr>
          <w:rFonts w:ascii="Arial" w:eastAsia="Lucida Sans Unicode" w:hAnsi="Arial" w:cs="Tahoma"/>
          <w:b/>
          <w:sz w:val="24"/>
          <w:szCs w:val="24"/>
          <w:lang w:eastAsia="ru-RU"/>
        </w:rPr>
        <w:t xml:space="preserve"> </w:t>
      </w:r>
      <w:r>
        <w:rPr>
          <w:rFonts w:ascii="Times New Roman" w:eastAsia="Lucida Sans Unicode" w:hAnsi="Times New Roman" w:cs="Times New Roman"/>
          <w:bCs/>
          <w:sz w:val="24"/>
          <w:szCs w:val="24"/>
          <w:lang w:eastAsia="ru-RU"/>
        </w:rPr>
        <w:t xml:space="preserve">общей площадью </w:t>
      </w:r>
      <w:r w:rsidR="0040159D">
        <w:rPr>
          <w:rFonts w:ascii="Times New Roman" w:eastAsia="Lucida Sans Unicode" w:hAnsi="Times New Roman" w:cs="Times New Roman"/>
          <w:bCs/>
          <w:sz w:val="24"/>
          <w:szCs w:val="24"/>
          <w:lang w:eastAsia="ru-RU"/>
        </w:rPr>
        <w:t>2</w:t>
      </w:r>
      <w:r w:rsidR="00354F56">
        <w:rPr>
          <w:rFonts w:ascii="Times New Roman" w:eastAsia="Lucida Sans Unicode" w:hAnsi="Times New Roman" w:cs="Times New Roman"/>
          <w:bCs/>
          <w:sz w:val="24"/>
          <w:szCs w:val="24"/>
          <w:lang w:eastAsia="ru-RU"/>
        </w:rPr>
        <w:t> 456,77</w:t>
      </w:r>
      <w:r w:rsidRPr="006E076A">
        <w:rPr>
          <w:rFonts w:ascii="Times New Roman" w:eastAsia="Lucida Sans Unicode" w:hAnsi="Times New Roman" w:cs="Times New Roman"/>
          <w:bCs/>
          <w:sz w:val="24"/>
          <w:szCs w:val="24"/>
          <w:lang w:eastAsia="ru-RU"/>
        </w:rPr>
        <w:t xml:space="preserve"> квадратных</w:t>
      </w:r>
      <w:r w:rsidRPr="006E076A">
        <w:rPr>
          <w:rFonts w:ascii="Times New Roman" w:eastAsia="Lucida Sans Unicode" w:hAnsi="Times New Roman" w:cs="Times New Roman"/>
          <w:b/>
          <w:bCs/>
          <w:sz w:val="24"/>
          <w:szCs w:val="24"/>
          <w:lang w:eastAsia="ru-RU"/>
        </w:rPr>
        <w:t xml:space="preserve"> </w:t>
      </w:r>
      <w:r w:rsidRPr="006E076A">
        <w:rPr>
          <w:rFonts w:ascii="Times New Roman" w:eastAsia="Lucida Sans Unicode" w:hAnsi="Times New Roman" w:cs="Times New Roman"/>
          <w:bCs/>
          <w:sz w:val="24"/>
          <w:szCs w:val="24"/>
          <w:lang w:eastAsia="ru-RU"/>
        </w:rPr>
        <w:t>метров</w:t>
      </w:r>
      <w:r w:rsidRPr="006E076A">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расположенных по адресам, указанным в Приложении №1 настоящего Технического задания.</w:t>
      </w:r>
    </w:p>
    <w:p w14:paraId="6DB4D463" w14:textId="77777777" w:rsidR="00A76AA9" w:rsidRPr="00790C10" w:rsidRDefault="00A76AA9" w:rsidP="00A76AA9">
      <w:pPr>
        <w:autoSpaceDE w:val="0"/>
        <w:autoSpaceDN w:val="0"/>
        <w:adjustRightInd w:val="0"/>
        <w:spacing w:after="160"/>
        <w:jc w:val="both"/>
        <w:rPr>
          <w:b/>
        </w:rPr>
      </w:pPr>
      <w:r w:rsidRPr="00790C10">
        <w:rPr>
          <w:b/>
        </w:rPr>
        <w:t>2. ОБЩИЕ ТРЕБОВАНИЯ</w:t>
      </w:r>
    </w:p>
    <w:p w14:paraId="4D44D85E" w14:textId="1242CB1D" w:rsidR="00A76AA9" w:rsidRPr="00790C10" w:rsidRDefault="00A76AA9" w:rsidP="00A76AA9">
      <w:pPr>
        <w:autoSpaceDE w:val="0"/>
        <w:autoSpaceDN w:val="0"/>
        <w:adjustRightInd w:val="0"/>
        <w:jc w:val="both"/>
        <w:rPr>
          <w:b/>
        </w:rPr>
      </w:pPr>
      <w:r w:rsidRPr="00790C10">
        <w:rPr>
          <w:b/>
        </w:rPr>
        <w:t>2.1. Основание для оказания услуг</w:t>
      </w:r>
      <w:r w:rsidR="008C6CE1">
        <w:rPr>
          <w:b/>
        </w:rPr>
        <w:t>.</w:t>
      </w:r>
    </w:p>
    <w:p w14:paraId="652D7878" w14:textId="1B41DD04" w:rsidR="00A76AA9" w:rsidRPr="00790C10" w:rsidRDefault="00A76AA9" w:rsidP="00A76AA9">
      <w:pPr>
        <w:autoSpaceDE w:val="0"/>
        <w:autoSpaceDN w:val="0"/>
        <w:adjustRightInd w:val="0"/>
        <w:jc w:val="both"/>
      </w:pPr>
      <w:r w:rsidRPr="00790C10">
        <w:t>Наименование статьи затрат Бизнес-плана в формате АСКП3 на 202</w:t>
      </w:r>
      <w:r w:rsidR="00C17CAB">
        <w:t>4</w:t>
      </w:r>
      <w:r w:rsidRPr="00790C10">
        <w:t xml:space="preserve"> год: Расходы на содержание зданий и помещений.</w:t>
      </w:r>
    </w:p>
    <w:p w14:paraId="1C738A22" w14:textId="16E07B07" w:rsidR="00A76AA9" w:rsidRPr="00790C10" w:rsidRDefault="00A76AA9" w:rsidP="00A76AA9">
      <w:pPr>
        <w:autoSpaceDE w:val="0"/>
        <w:autoSpaceDN w:val="0"/>
        <w:adjustRightInd w:val="0"/>
        <w:jc w:val="both"/>
      </w:pPr>
      <w:r w:rsidRPr="00790C10">
        <w:rPr>
          <w:b/>
        </w:rPr>
        <w:t>2.2. Требования к срокам оказания услуг</w:t>
      </w:r>
      <w:r w:rsidR="008C6CE1">
        <w:t>.</w:t>
      </w:r>
    </w:p>
    <w:p w14:paraId="1786FB78" w14:textId="7DFE5D1D" w:rsidR="00A76AA9" w:rsidRPr="00790C10" w:rsidRDefault="00A76AA9" w:rsidP="00A76AA9">
      <w:pPr>
        <w:autoSpaceDE w:val="0"/>
        <w:autoSpaceDN w:val="0"/>
        <w:adjustRightInd w:val="0"/>
        <w:jc w:val="both"/>
      </w:pPr>
      <w:r w:rsidRPr="00790C10">
        <w:t xml:space="preserve">Начало оказания услуг </w:t>
      </w:r>
      <w:r w:rsidR="00DD7645">
        <w:t>–</w:t>
      </w:r>
      <w:r w:rsidRPr="00790C10">
        <w:t xml:space="preserve"> </w:t>
      </w:r>
      <w:r w:rsidR="00AA0708">
        <w:t xml:space="preserve">Январь </w:t>
      </w:r>
      <w:r w:rsidR="00DD7645">
        <w:t>2024 года.</w:t>
      </w:r>
    </w:p>
    <w:p w14:paraId="3069D827" w14:textId="63E4FF31" w:rsidR="00A76AA9" w:rsidRPr="00790C10" w:rsidRDefault="00A76AA9" w:rsidP="00A76AA9">
      <w:pPr>
        <w:autoSpaceDE w:val="0"/>
        <w:autoSpaceDN w:val="0"/>
        <w:adjustRightInd w:val="0"/>
        <w:jc w:val="both"/>
      </w:pPr>
      <w:r w:rsidRPr="00790C10">
        <w:t xml:space="preserve">Окончание оказания услуг – </w:t>
      </w:r>
      <w:r w:rsidR="00C475A4">
        <w:t>в течение 1</w:t>
      </w:r>
      <w:r w:rsidR="00DD7645">
        <w:t>4</w:t>
      </w:r>
      <w:r w:rsidR="00D913B7">
        <w:t xml:space="preserve"> (четырнадцати)</w:t>
      </w:r>
      <w:r w:rsidR="00C475A4">
        <w:t xml:space="preserve"> месяцев или до полного исполнения обязательств</w:t>
      </w:r>
      <w:r w:rsidR="0053710D">
        <w:t>.</w:t>
      </w:r>
      <w:r w:rsidRPr="00790C10">
        <w:t xml:space="preserve">  </w:t>
      </w:r>
    </w:p>
    <w:p w14:paraId="6796146D" w14:textId="520483D8" w:rsidR="00A76AA9" w:rsidRPr="00790C10" w:rsidRDefault="00A76AA9" w:rsidP="00A76AA9">
      <w:pPr>
        <w:autoSpaceDE w:val="0"/>
        <w:autoSpaceDN w:val="0"/>
        <w:adjustRightInd w:val="0"/>
        <w:jc w:val="both"/>
        <w:rPr>
          <w:b/>
        </w:rPr>
      </w:pPr>
      <w:r w:rsidRPr="00790C10">
        <w:rPr>
          <w:b/>
        </w:rPr>
        <w:t>2.3. Нормативные требования к качеству услуг, их результату</w:t>
      </w:r>
      <w:r w:rsidR="008C6CE1">
        <w:rPr>
          <w:b/>
        </w:rPr>
        <w:t>.</w:t>
      </w:r>
    </w:p>
    <w:p w14:paraId="039A85A6" w14:textId="3BF257F8" w:rsidR="00A76AA9" w:rsidRPr="00790C10" w:rsidRDefault="00A76AA9" w:rsidP="00A76AA9">
      <w:pPr>
        <w:tabs>
          <w:tab w:val="left" w:pos="284"/>
        </w:tabs>
        <w:autoSpaceDE w:val="0"/>
        <w:autoSpaceDN w:val="0"/>
        <w:adjustRightInd w:val="0"/>
        <w:contextualSpacing/>
        <w:jc w:val="both"/>
      </w:pPr>
      <w:r w:rsidRPr="00790C10">
        <w:t>Услуги профессиональной уборки на объектах Общества должны соответствовать требованиям нормативно-правовых актов РФ, регулирующих данный вид деятельности, включая, но, не ограничиваясь:</w:t>
      </w:r>
    </w:p>
    <w:p w14:paraId="5A05E1EF"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Федеральным законом от 30.03.1999 № 52-ФЗ «О санитарно-эпидемиологическом благополучии населения» с изменениями и дополнениями;</w:t>
      </w:r>
    </w:p>
    <w:p w14:paraId="2EB9633E"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ПОТ РО 14000-004-98 «Положение. Техническая эксплуатация промышленных зданий и сооружений»;</w:t>
      </w:r>
    </w:p>
    <w:p w14:paraId="19211E10" w14:textId="77777777" w:rsidR="00A76AA9" w:rsidRPr="00790C10" w:rsidRDefault="00A76AA9" w:rsidP="00A76AA9">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требованиями ГОСТ Р 58394-2019 и ГОСТ Р 51870-2014, а также действующих технических документов и технологической документации на услуги уборки конкретных видов;</w:t>
      </w:r>
    </w:p>
    <w:p w14:paraId="66E65A65" w14:textId="4CF57DBC" w:rsidR="002A60BD" w:rsidRPr="000968C5" w:rsidRDefault="00A76AA9" w:rsidP="006E076A">
      <w:pPr>
        <w:pStyle w:val="af3"/>
        <w:numPr>
          <w:ilvl w:val="0"/>
          <w:numId w:val="127"/>
        </w:numPr>
        <w:tabs>
          <w:tab w:val="left" w:pos="284"/>
        </w:tabs>
        <w:autoSpaceDE w:val="0"/>
        <w:autoSpaceDN w:val="0"/>
        <w:adjustRightInd w:val="0"/>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требованиями ГОСТ Р ИСО 14644-5 для уборки объектов или помещений, требующих особых режимов чистоты.</w:t>
      </w:r>
    </w:p>
    <w:p w14:paraId="6147B8FD" w14:textId="14541C7D" w:rsidR="006E076A" w:rsidRDefault="00B804A2" w:rsidP="006E076A">
      <w:pPr>
        <w:autoSpaceDE w:val="0"/>
        <w:autoSpaceDN w:val="0"/>
        <w:adjustRightInd w:val="0"/>
        <w:jc w:val="both"/>
      </w:pPr>
      <w:r>
        <w:t xml:space="preserve">-   </w:t>
      </w:r>
      <w:r w:rsidRPr="00790C10">
        <w:t>положениям</w:t>
      </w:r>
      <w:r w:rsidR="00DD7645">
        <w:t>и</w:t>
      </w:r>
      <w:r w:rsidRPr="00790C10">
        <w:t xml:space="preserve"> Методики МТ-282-1 </w:t>
      </w:r>
      <w:r>
        <w:t>«</w:t>
      </w:r>
      <w:r w:rsidRPr="00790C10">
        <w:t>Профессиональная уборка – клининговые услуги на</w:t>
      </w:r>
      <w:r>
        <w:t xml:space="preserve"> объектах</w:t>
      </w:r>
      <w:r w:rsidRPr="00790C10">
        <w:t xml:space="preserve"> </w:t>
      </w:r>
      <w:r>
        <w:t>АО «ЕИРЦ ЛО»</w:t>
      </w:r>
      <w:r w:rsidRPr="00790C10">
        <w:t>.</w:t>
      </w:r>
    </w:p>
    <w:p w14:paraId="2EAB61AB" w14:textId="77777777" w:rsidR="00B804A2" w:rsidRPr="00B177A0" w:rsidRDefault="00B804A2" w:rsidP="006E076A">
      <w:pPr>
        <w:autoSpaceDE w:val="0"/>
        <w:autoSpaceDN w:val="0"/>
        <w:adjustRightInd w:val="0"/>
        <w:jc w:val="both"/>
      </w:pPr>
    </w:p>
    <w:p w14:paraId="7A7135E8" w14:textId="77777777" w:rsidR="00A76AA9" w:rsidRPr="00790C10" w:rsidRDefault="00A76AA9" w:rsidP="00A76AA9">
      <w:pPr>
        <w:autoSpaceDE w:val="0"/>
        <w:autoSpaceDN w:val="0"/>
        <w:adjustRightInd w:val="0"/>
        <w:spacing w:after="160"/>
        <w:jc w:val="both"/>
        <w:rPr>
          <w:b/>
        </w:rPr>
      </w:pPr>
      <w:r w:rsidRPr="00790C10">
        <w:rPr>
          <w:b/>
        </w:rPr>
        <w:t>3. ТРЕБОВАНИЯ К ОКАЗАНИЮ УСЛУГ</w:t>
      </w:r>
    </w:p>
    <w:p w14:paraId="642E094E" w14:textId="75C74261" w:rsidR="00A76AA9" w:rsidRPr="00790C10" w:rsidRDefault="00A76AA9" w:rsidP="00A76AA9">
      <w:pPr>
        <w:autoSpaceDE w:val="0"/>
        <w:autoSpaceDN w:val="0"/>
        <w:adjustRightInd w:val="0"/>
        <w:jc w:val="both"/>
        <w:rPr>
          <w:b/>
        </w:rPr>
      </w:pPr>
      <w:r w:rsidRPr="00790C10">
        <w:rPr>
          <w:b/>
        </w:rPr>
        <w:t>3.1. Объем оказываемых услуг</w:t>
      </w:r>
      <w:r w:rsidR="008C6CE1">
        <w:rPr>
          <w:b/>
        </w:rPr>
        <w:t>.</w:t>
      </w:r>
    </w:p>
    <w:p w14:paraId="5527D146" w14:textId="77777777" w:rsidR="00A76AA9" w:rsidRPr="00790C10" w:rsidRDefault="00A76AA9" w:rsidP="00A76AA9">
      <w:pPr>
        <w:autoSpaceDE w:val="0"/>
        <w:autoSpaceDN w:val="0"/>
        <w:adjustRightInd w:val="0"/>
        <w:jc w:val="both"/>
      </w:pPr>
      <w:r w:rsidRPr="00790C10">
        <w:t xml:space="preserve">Площади убираемых помещений, виды и периодичность оказания услуг определяются Приложением №1 </w:t>
      </w:r>
      <w:r>
        <w:t xml:space="preserve">и Приложением №2 </w:t>
      </w:r>
      <w:r w:rsidRPr="00790C10">
        <w:t>к настоящему техническому заданию.</w:t>
      </w:r>
    </w:p>
    <w:p w14:paraId="73943F65" w14:textId="784A6E75" w:rsidR="00A76AA9" w:rsidRPr="00790C10" w:rsidRDefault="00A76AA9" w:rsidP="00A76AA9">
      <w:pPr>
        <w:autoSpaceDE w:val="0"/>
        <w:autoSpaceDN w:val="0"/>
        <w:adjustRightInd w:val="0"/>
        <w:jc w:val="both"/>
        <w:rPr>
          <w:b/>
        </w:rPr>
      </w:pPr>
      <w:r w:rsidRPr="00790C10">
        <w:rPr>
          <w:b/>
        </w:rPr>
        <w:t>3.2. Требования к последовательности этапов оказания услуг</w:t>
      </w:r>
      <w:r w:rsidR="008C6CE1">
        <w:rPr>
          <w:b/>
        </w:rPr>
        <w:t>.</w:t>
      </w:r>
    </w:p>
    <w:p w14:paraId="19510526" w14:textId="3AF60128" w:rsidR="00A76AA9" w:rsidRDefault="0032350A" w:rsidP="00A76AA9">
      <w:pPr>
        <w:autoSpaceDE w:val="0"/>
        <w:autoSpaceDN w:val="0"/>
        <w:adjustRightInd w:val="0"/>
        <w:jc w:val="both"/>
      </w:pPr>
      <w:r>
        <w:t xml:space="preserve">3.2.1. </w:t>
      </w:r>
      <w:r w:rsidR="00A76AA9" w:rsidRPr="00790C10">
        <w:t>Оказание услуг производится в объемах, в сроки и в порядке согласно настоящему техническому заданию в соответствии с Приложением №1</w:t>
      </w:r>
      <w:r w:rsidR="00A76AA9">
        <w:t xml:space="preserve">, Приложением №2 </w:t>
      </w:r>
      <w:r w:rsidR="008C6CE1">
        <w:t>к</w:t>
      </w:r>
      <w:r w:rsidR="00A76AA9">
        <w:t xml:space="preserve"> настоящему</w:t>
      </w:r>
      <w:r w:rsidR="00122ACB">
        <w:t xml:space="preserve"> </w:t>
      </w:r>
      <w:r w:rsidR="00A76AA9">
        <w:t>техническому заданию.</w:t>
      </w:r>
    </w:p>
    <w:p w14:paraId="005EA1E0" w14:textId="031F2A5B" w:rsidR="0032350A" w:rsidRPr="0032350A" w:rsidRDefault="0032350A" w:rsidP="0032350A">
      <w:pPr>
        <w:widowControl w:val="0"/>
        <w:tabs>
          <w:tab w:val="left" w:pos="709"/>
        </w:tabs>
        <w:autoSpaceDE w:val="0"/>
        <w:autoSpaceDN w:val="0"/>
        <w:jc w:val="both"/>
        <w:rPr>
          <w:rFonts w:eastAsia="MS Mincho"/>
          <w:lang w:eastAsia="en-US"/>
        </w:rPr>
      </w:pPr>
      <w:r>
        <w:rPr>
          <w:rFonts w:eastAsiaTheme="minorHAnsi"/>
          <w:lang w:eastAsia="en-US"/>
        </w:rPr>
        <w:t xml:space="preserve">3.2.2. </w:t>
      </w:r>
      <w:r w:rsidRPr="0032350A">
        <w:rPr>
          <w:rFonts w:eastAsiaTheme="minorHAnsi"/>
          <w:lang w:eastAsia="en-US"/>
        </w:rPr>
        <w:t xml:space="preserve">Ежемесячно, не позднее 5 (пяти) рабочих дней с даты оказания услуг, </w:t>
      </w:r>
      <w:r w:rsidRPr="0032350A">
        <w:rPr>
          <w:rFonts w:eastAsia="MS Mincho"/>
          <w:lang w:eastAsia="en-US"/>
        </w:rPr>
        <w:t xml:space="preserve">Исполнитель </w:t>
      </w:r>
      <w:r w:rsidRPr="0032350A">
        <w:rPr>
          <w:rFonts w:eastAsia="MS Mincho"/>
          <w:lang w:eastAsia="en-US"/>
        </w:rPr>
        <w:lastRenderedPageBreak/>
        <w:t xml:space="preserve">передает Заказчику Акт оказанных услуг. </w:t>
      </w:r>
      <w:r w:rsidRPr="0032350A">
        <w:rPr>
          <w:rFonts w:eastAsiaTheme="minorHAnsi"/>
          <w:lang w:eastAsia="en-US"/>
        </w:rPr>
        <w:t xml:space="preserve">Заказчик обязан подписать и передать его Исполнителю не позднее 5 (пяти) рабочих дней с момента его получения либо направить мотивированный отказ от приёмки оказанных услуг. </w:t>
      </w:r>
    </w:p>
    <w:p w14:paraId="4974C8BE" w14:textId="4059F574"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3.2.3. </w:t>
      </w:r>
      <w:r w:rsidR="0032350A" w:rsidRPr="0032350A">
        <w:rPr>
          <w:rFonts w:eastAsiaTheme="minorHAnsi"/>
          <w:lang w:eastAsia="en-US"/>
        </w:rPr>
        <w:t>В случае мотивированного отказа Заказчика от приемки оказанных услуг составляется Акт выявленных недостатков. Исполнитель обязан устранить недостатки, указанные в Акте, своими силами и за свой счет в указанные в Акте сроки. При невыполнении Исполнителем указанного требования Заказчик вправе потребовать возмещения расходов, понесенных в связи с устранением недостатков.</w:t>
      </w:r>
    </w:p>
    <w:p w14:paraId="20460DF9" w14:textId="26764A2E"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3.2.4. </w:t>
      </w:r>
      <w:r w:rsidR="0032350A" w:rsidRPr="0032350A">
        <w:rPr>
          <w:rFonts w:eastAsiaTheme="minorHAnsi"/>
          <w:lang w:eastAsia="en-US"/>
        </w:rPr>
        <w:t xml:space="preserve">После устранения Исполнителем всех недостатков оказанных услуг согласно Акта выявленных недостатков Заказчика Исполнитель повторно направляет Заказчику оригинал Акта </w:t>
      </w:r>
      <w:r w:rsidR="0032350A" w:rsidRPr="0032350A">
        <w:rPr>
          <w:rFonts w:eastAsia="MS Mincho"/>
          <w:lang w:eastAsia="en-US"/>
        </w:rPr>
        <w:t>оказанных</w:t>
      </w:r>
      <w:r w:rsidR="0032350A" w:rsidRPr="0032350A">
        <w:rPr>
          <w:rFonts w:eastAsiaTheme="minorHAnsi"/>
          <w:lang w:eastAsia="en-US"/>
        </w:rPr>
        <w:t xml:space="preserve"> услуг для его подписания Заказчиком в порядке, установленном Договором для первоначального подписания.</w:t>
      </w:r>
    </w:p>
    <w:p w14:paraId="2D2A0EAF" w14:textId="37E2A48A" w:rsidR="0032350A" w:rsidRPr="0032350A" w:rsidRDefault="00184424" w:rsidP="00184424">
      <w:pPr>
        <w:widowControl w:val="0"/>
        <w:tabs>
          <w:tab w:val="left" w:pos="709"/>
        </w:tabs>
        <w:autoSpaceDE w:val="0"/>
        <w:autoSpaceDN w:val="0"/>
        <w:jc w:val="both"/>
        <w:rPr>
          <w:rFonts w:eastAsia="MS Mincho"/>
          <w:lang w:eastAsia="en-US"/>
        </w:rPr>
      </w:pPr>
      <w:r>
        <w:rPr>
          <w:rFonts w:eastAsiaTheme="minorHAnsi"/>
          <w:lang w:eastAsia="en-US"/>
        </w:rPr>
        <w:t xml:space="preserve">3.2.5. </w:t>
      </w:r>
      <w:r w:rsidR="0032350A" w:rsidRPr="0032350A">
        <w:rPr>
          <w:rFonts w:eastAsiaTheme="minorHAnsi"/>
          <w:lang w:eastAsia="en-US"/>
        </w:rPr>
        <w:t xml:space="preserve">Датой приемки услуг считается дата подписания Сторонами Акта </w:t>
      </w:r>
      <w:r w:rsidR="0032350A" w:rsidRPr="0032350A">
        <w:rPr>
          <w:rFonts w:eastAsia="MS Mincho"/>
          <w:lang w:eastAsia="en-US"/>
        </w:rPr>
        <w:t>оказанных</w:t>
      </w:r>
      <w:r w:rsidR="0032350A" w:rsidRPr="0032350A">
        <w:rPr>
          <w:rFonts w:eastAsiaTheme="minorHAnsi"/>
          <w:lang w:eastAsia="en-US"/>
        </w:rPr>
        <w:t xml:space="preserve"> услуг. Внесение каких-либо изменений в текст Акта </w:t>
      </w:r>
      <w:r w:rsidR="0032350A" w:rsidRPr="0032350A">
        <w:rPr>
          <w:rFonts w:eastAsia="MS Mincho"/>
          <w:lang w:eastAsia="en-US"/>
        </w:rPr>
        <w:t>оказанных</w:t>
      </w:r>
      <w:r w:rsidR="0032350A" w:rsidRPr="0032350A">
        <w:rPr>
          <w:rFonts w:eastAsiaTheme="minorHAnsi"/>
          <w:lang w:eastAsia="en-US"/>
        </w:rPr>
        <w:t xml:space="preserve"> услуг после его составления и подписания не допускается.</w:t>
      </w:r>
    </w:p>
    <w:p w14:paraId="543F353B" w14:textId="5A7C7C02" w:rsidR="00A76AA9" w:rsidRPr="00790C10" w:rsidRDefault="00A76AA9" w:rsidP="00A76AA9">
      <w:pPr>
        <w:autoSpaceDE w:val="0"/>
        <w:autoSpaceDN w:val="0"/>
        <w:adjustRightInd w:val="0"/>
        <w:jc w:val="both"/>
        <w:rPr>
          <w:b/>
        </w:rPr>
      </w:pPr>
      <w:r w:rsidRPr="00790C10">
        <w:rPr>
          <w:b/>
        </w:rPr>
        <w:t>3.3. Требования к организации обеспечения услуг</w:t>
      </w:r>
      <w:r w:rsidR="008C6CE1">
        <w:rPr>
          <w:b/>
        </w:rPr>
        <w:t>.</w:t>
      </w:r>
    </w:p>
    <w:p w14:paraId="17E9FBA4" w14:textId="66558035" w:rsidR="00A76AA9" w:rsidRPr="00790C10" w:rsidRDefault="00A76AA9" w:rsidP="00A76AA9">
      <w:pPr>
        <w:autoSpaceDE w:val="0"/>
        <w:autoSpaceDN w:val="0"/>
        <w:adjustRightInd w:val="0"/>
        <w:jc w:val="both"/>
        <w:rPr>
          <w:rFonts w:eastAsiaTheme="minorHAnsi"/>
          <w:iCs/>
          <w:lang w:eastAsia="en-US"/>
        </w:rPr>
      </w:pPr>
      <w:r w:rsidRPr="00790C10">
        <w:t xml:space="preserve">3.3.1. После заключения договора, но до начала оказания услуг, Заказчик и Исполнитель распорядительными документами по организациям определяют ответственных представителей для решения административных и технических вопросов. </w:t>
      </w:r>
      <w:r w:rsidRPr="00790C10">
        <w:rPr>
          <w:rFonts w:eastAsiaTheme="minorHAnsi"/>
          <w:iCs/>
          <w:lang w:eastAsia="en-US"/>
        </w:rPr>
        <w:t xml:space="preserve">О произведенных назначениях Заказчик и Исполнитель информируют друг друга </w:t>
      </w:r>
      <w:r w:rsidR="008C6CE1">
        <w:rPr>
          <w:rFonts w:eastAsiaTheme="minorHAnsi"/>
          <w:iCs/>
          <w:lang w:eastAsia="en-US"/>
        </w:rPr>
        <w:t>посредством электронной почты</w:t>
      </w:r>
      <w:r w:rsidRPr="00790C10">
        <w:rPr>
          <w:rFonts w:eastAsiaTheme="minorHAnsi"/>
          <w:iCs/>
          <w:lang w:eastAsia="en-US"/>
        </w:rPr>
        <w:t>.</w:t>
      </w:r>
    </w:p>
    <w:p w14:paraId="066788F1" w14:textId="77777777" w:rsidR="00A76AA9" w:rsidRPr="00790C10" w:rsidRDefault="00A76AA9" w:rsidP="00A76AA9">
      <w:pPr>
        <w:autoSpaceDE w:val="0"/>
        <w:autoSpaceDN w:val="0"/>
        <w:adjustRightInd w:val="0"/>
        <w:jc w:val="both"/>
      </w:pPr>
      <w:r w:rsidRPr="00790C10">
        <w:t>3.3.2. После заключения договора, но до начала оказания услуг, Исполнитель предоставляет и согласовывает с ответственным представителем Заказчика список сотрудников (с указанием фамилии, имени, отчества, регистрации по месту пребывания, даты рождения, контактного телефонного номера), предоставляет копии действующих квалификационных удостоверений (при необходимости), а также документы, подтверждающие трудовые и/или гражданско-правовые отношения с Исполнителем и/или Субподрядчиком.</w:t>
      </w:r>
    </w:p>
    <w:p w14:paraId="4CFD282B" w14:textId="5817208F" w:rsidR="00A76AA9" w:rsidRPr="00790C10" w:rsidRDefault="00A76AA9" w:rsidP="00A76AA9">
      <w:pPr>
        <w:tabs>
          <w:tab w:val="left" w:pos="567"/>
          <w:tab w:val="left" w:pos="1260"/>
        </w:tabs>
        <w:jc w:val="both"/>
      </w:pPr>
      <w:r w:rsidRPr="00790C10">
        <w:t>3.3.3. Исполнитель обеспечивает безопасность труда своего персонала в пределах принятого объема услуг,</w:t>
      </w:r>
      <w:r w:rsidR="00DD7645">
        <w:t xml:space="preserve"> </w:t>
      </w:r>
      <w:r w:rsidRPr="00790C10">
        <w:t>согласно</w:t>
      </w:r>
      <w:r w:rsidR="00DD7645">
        <w:t xml:space="preserve"> </w:t>
      </w:r>
      <w:r w:rsidRPr="00790C10">
        <w:t>требованиям правил по охране труда, а также осуществляет противопожарные мероприятия</w:t>
      </w:r>
      <w:r w:rsidR="00BF4A8E">
        <w:t>.</w:t>
      </w:r>
    </w:p>
    <w:p w14:paraId="26FAD051" w14:textId="77777777" w:rsidR="00A76AA9" w:rsidRPr="00790C10" w:rsidRDefault="00A76AA9" w:rsidP="00A76AA9">
      <w:pPr>
        <w:tabs>
          <w:tab w:val="left" w:pos="567"/>
          <w:tab w:val="left" w:pos="1260"/>
        </w:tabs>
        <w:jc w:val="both"/>
      </w:pPr>
      <w:r w:rsidRPr="00790C10">
        <w:t xml:space="preserve">3.3.4. Обеспечение энергоснабжения услуг, оказываемых Исполнителем, подключение электроприводов механизмов и инструмента обеспечивается Заказчиком. Заказчик самостоятельно заключает договоры со специализированными организациями по вывозу и утилизации ТБО. </w:t>
      </w:r>
    </w:p>
    <w:p w14:paraId="7F166CF8" w14:textId="77777777" w:rsidR="00A76AA9" w:rsidRPr="00790C10" w:rsidRDefault="00A76AA9" w:rsidP="00A76AA9">
      <w:pPr>
        <w:tabs>
          <w:tab w:val="left" w:pos="567"/>
          <w:tab w:val="left" w:pos="1260"/>
        </w:tabs>
        <w:jc w:val="both"/>
      </w:pPr>
      <w:r w:rsidRPr="00790C10">
        <w:t xml:space="preserve">3.3.5. Заказчик предоставляет служебно-бытовые помещения для персонала Исполнителя и хранения запаса расходных материалов, инвентаря и спецодежды. </w:t>
      </w:r>
    </w:p>
    <w:p w14:paraId="018EF669" w14:textId="25B66A93" w:rsidR="00A76AA9" w:rsidRPr="00790C10" w:rsidRDefault="00A76AA9" w:rsidP="00A76AA9">
      <w:pPr>
        <w:tabs>
          <w:tab w:val="left" w:pos="567"/>
          <w:tab w:val="left" w:pos="1260"/>
        </w:tabs>
        <w:jc w:val="both"/>
      </w:pPr>
      <w:r w:rsidRPr="00790C10">
        <w:t>3.3.</w:t>
      </w:r>
      <w:r w:rsidR="00507434">
        <w:t>6</w:t>
      </w:r>
      <w:r w:rsidRPr="00790C10">
        <w:t>.</w:t>
      </w:r>
      <w:r w:rsidR="00A31321">
        <w:t xml:space="preserve"> </w:t>
      </w:r>
      <w:r w:rsidRPr="00790C10">
        <w:t>После заключения договора, но до начала оказания услуг, Исполнитель в обязательном порядке должен осмотреть все объекты Заказчика. Он должен представить сведения о представителе (-</w:t>
      </w:r>
      <w:proofErr w:type="spellStart"/>
      <w:r w:rsidRPr="00790C10">
        <w:t>ях</w:t>
      </w:r>
      <w:proofErr w:type="spellEnd"/>
      <w:r w:rsidRPr="00790C10">
        <w:t xml:space="preserve">) компании, назначенном (-ых) для выполнения осмотра объектов (ФИО, серия и номер паспорта, когда и кем выдан, когда и где зарегистрирован) ответственным должностным лицам Заказчика. </w:t>
      </w:r>
    </w:p>
    <w:p w14:paraId="7C54587B" w14:textId="5E430F2E" w:rsidR="00A76AA9" w:rsidRPr="00790C10" w:rsidRDefault="00A76AA9" w:rsidP="00885C7D">
      <w:pPr>
        <w:tabs>
          <w:tab w:val="left" w:pos="567"/>
          <w:tab w:val="left" w:pos="1260"/>
        </w:tabs>
        <w:jc w:val="both"/>
      </w:pPr>
      <w:r w:rsidRPr="00790C10">
        <w:t>3.3.</w:t>
      </w:r>
      <w:r w:rsidR="00A31321">
        <w:t>7</w:t>
      </w:r>
      <w:r w:rsidRPr="00790C10">
        <w:t xml:space="preserve">. Исполнитель услуг по уборке обязан </w:t>
      </w:r>
      <w:r w:rsidR="00885C7D">
        <w:t xml:space="preserve">(при необходимости) </w:t>
      </w:r>
      <w:r w:rsidRPr="00790C10">
        <w:t>иметь и вести следующие контрольные формы документов:</w:t>
      </w:r>
    </w:p>
    <w:p w14:paraId="4AD37426"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контроля качества уборки объектов предприятия;</w:t>
      </w:r>
    </w:p>
    <w:p w14:paraId="2D1BAD3F"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график уборки по участкам и объектам предприятия, в том числе графиков периодических услуг;</w:t>
      </w:r>
    </w:p>
    <w:p w14:paraId="19D222C1"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технология уборки и технологические карты объектов предприятия;</w:t>
      </w:r>
    </w:p>
    <w:p w14:paraId="2D8C09ED"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табель учета рабочего времени;</w:t>
      </w:r>
    </w:p>
    <w:p w14:paraId="70658B55"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вводного инструктажа;</w:t>
      </w:r>
    </w:p>
    <w:p w14:paraId="029F2B9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инструктажа на рабочем месте;</w:t>
      </w:r>
    </w:p>
    <w:p w14:paraId="2F585FD4"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регистрации инструктажа по пожарной безопасности;</w:t>
      </w:r>
    </w:p>
    <w:p w14:paraId="6C611A49"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 группы по электробезопасности;</w:t>
      </w:r>
    </w:p>
    <w:p w14:paraId="643A644B"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присвоения II группы по электробезопасности;</w:t>
      </w:r>
    </w:p>
    <w:p w14:paraId="2F26822A" w14:textId="77777777" w:rsidR="00A76AA9" w:rsidRPr="00790C10" w:rsidRDefault="00A76AA9" w:rsidP="000968C5">
      <w:pPr>
        <w:pStyle w:val="af3"/>
        <w:numPr>
          <w:ilvl w:val="0"/>
          <w:numId w:val="128"/>
        </w:numPr>
        <w:tabs>
          <w:tab w:val="left" w:pos="284"/>
          <w:tab w:val="left" w:pos="1260"/>
        </w:tabs>
        <w:spacing w:after="0" w:line="240" w:lineRule="auto"/>
        <w:ind w:left="0" w:firstLine="0"/>
        <w:jc w:val="both"/>
        <w:rPr>
          <w:rFonts w:ascii="Times New Roman" w:hAnsi="Times New Roman" w:cs="Times New Roman"/>
          <w:sz w:val="24"/>
          <w:szCs w:val="24"/>
        </w:rPr>
      </w:pPr>
      <w:r w:rsidRPr="00790C10">
        <w:rPr>
          <w:rFonts w:ascii="Times New Roman" w:hAnsi="Times New Roman" w:cs="Times New Roman"/>
          <w:sz w:val="24"/>
          <w:szCs w:val="24"/>
        </w:rPr>
        <w:t>журнал учета расхода моющих и дезинфицирующих средств;</w:t>
      </w:r>
    </w:p>
    <w:p w14:paraId="735C54D4" w14:textId="1D0ABF64" w:rsidR="00A76AA9" w:rsidRPr="00790C10" w:rsidRDefault="00122ACB" w:rsidP="00122ACB">
      <w:pPr>
        <w:pStyle w:val="af3"/>
        <w:tabs>
          <w:tab w:val="left" w:pos="567"/>
          <w:tab w:val="left" w:pos="1260"/>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A76AA9" w:rsidRPr="00790C10">
        <w:rPr>
          <w:rFonts w:ascii="Times New Roman" w:hAnsi="Times New Roman" w:cs="Times New Roman"/>
          <w:sz w:val="24"/>
          <w:szCs w:val="24"/>
        </w:rPr>
        <w:t>журнал контроля санитарной обработки уборочного инвентаря.</w:t>
      </w:r>
    </w:p>
    <w:p w14:paraId="0889018F" w14:textId="4A43DFDE" w:rsidR="00A76AA9" w:rsidRPr="00790C10" w:rsidRDefault="00A76AA9" w:rsidP="00A76AA9">
      <w:pPr>
        <w:tabs>
          <w:tab w:val="left" w:pos="567"/>
          <w:tab w:val="left" w:pos="1260"/>
        </w:tabs>
        <w:jc w:val="both"/>
      </w:pPr>
      <w:r w:rsidRPr="00790C10">
        <w:t>3.3.</w:t>
      </w:r>
      <w:r w:rsidR="00A31321">
        <w:t>8</w:t>
      </w:r>
      <w:r w:rsidRPr="00790C10">
        <w:t>. Исполнитель обязан предоставить замену не вышедшему на работу обслуживающему персоналу в течение 2 (двух) часов с начала рабочего дня. На период отсутствия обслуживающего персонала по причине отпуска или болезни Исполнитель обязан обеспечить замену персонала без остановки оказываемых услуг</w:t>
      </w:r>
      <w:r w:rsidR="008C6CE1">
        <w:t xml:space="preserve">. </w:t>
      </w:r>
      <w:r w:rsidRPr="00790C10">
        <w:t>Заказчик осуществляет контроль безопасности и качества уборки в соответствии с требованиями действующего законодательства</w:t>
      </w:r>
      <w:r w:rsidR="00A31321">
        <w:t xml:space="preserve"> и в соответствии с настоящим техническим заданием.</w:t>
      </w:r>
    </w:p>
    <w:p w14:paraId="0B0D932F" w14:textId="3936A396" w:rsidR="00A76AA9" w:rsidRPr="00790C10" w:rsidRDefault="00A76AA9" w:rsidP="00A76AA9">
      <w:pPr>
        <w:autoSpaceDE w:val="0"/>
        <w:autoSpaceDN w:val="0"/>
        <w:adjustRightInd w:val="0"/>
        <w:jc w:val="both"/>
        <w:rPr>
          <w:b/>
        </w:rPr>
      </w:pPr>
      <w:r w:rsidRPr="00790C10">
        <w:rPr>
          <w:b/>
        </w:rPr>
        <w:t>3.4. Требования к применяемым материалам и оборудованию</w:t>
      </w:r>
    </w:p>
    <w:p w14:paraId="6AC7BFE5" w14:textId="14C9BB38" w:rsidR="00D72394" w:rsidRDefault="00D72394" w:rsidP="00A76AA9">
      <w:pPr>
        <w:tabs>
          <w:tab w:val="left" w:pos="-720"/>
        </w:tabs>
        <w:jc w:val="both"/>
      </w:pPr>
      <w:r>
        <w:t>Исполнитель</w:t>
      </w:r>
      <w:r w:rsidRPr="00790C10">
        <w:t xml:space="preserve"> оказывает услуги своими средствами или арендованными (уборочная техника, инструмент и необходимое оборудование, хозяйственный инвентарь, </w:t>
      </w:r>
      <w:r w:rsidR="00DD7645">
        <w:t xml:space="preserve">экологически безопасные </w:t>
      </w:r>
      <w:r w:rsidRPr="00790C10">
        <w:t xml:space="preserve">расходные </w:t>
      </w:r>
      <w:r w:rsidR="00DD7645">
        <w:t>и</w:t>
      </w:r>
      <w:r w:rsidRPr="00790C10">
        <w:t xml:space="preserve"> моющие материалы).</w:t>
      </w:r>
    </w:p>
    <w:p w14:paraId="22D42973" w14:textId="2FE12150" w:rsidR="00A76AA9" w:rsidRPr="00790C10" w:rsidRDefault="008157B6" w:rsidP="00A76AA9">
      <w:pPr>
        <w:tabs>
          <w:tab w:val="left" w:pos="-720"/>
        </w:tabs>
        <w:jc w:val="both"/>
      </w:pPr>
      <w:r w:rsidRPr="00790C10">
        <w:t>Исполнитель гарантирует, что используемые при оказании услуг, материалы и оборудование будут надлежащего качества, без дефектов и соответствовать стандартам РФ</w:t>
      </w:r>
      <w:bookmarkStart w:id="0" w:name="_Hlk100907032"/>
      <w:bookmarkStart w:id="1" w:name="_Hlk100672573"/>
      <w:r w:rsidRPr="00790C10">
        <w:t>.</w:t>
      </w:r>
      <w:bookmarkEnd w:id="0"/>
      <w:r w:rsidRPr="00790C10">
        <w:t xml:space="preserve"> </w:t>
      </w:r>
      <w:bookmarkEnd w:id="1"/>
      <w:r w:rsidRPr="00790C10">
        <w:t>По требованию Заказчика Исполнитель обязуется представить документы, подтверждающие качество используемых при оказании Услуг материалов или оборудования (паспорта, сертификаты соответствия и пр.), предусмотренных настоящим Техническим заданием</w:t>
      </w:r>
      <w:r w:rsidR="00A76AA9" w:rsidRPr="00790C10">
        <w:t>.</w:t>
      </w:r>
    </w:p>
    <w:p w14:paraId="4046DD2B" w14:textId="77777777" w:rsidR="00A76AA9" w:rsidRPr="00790C10" w:rsidRDefault="00A76AA9" w:rsidP="00A76AA9">
      <w:pPr>
        <w:tabs>
          <w:tab w:val="left" w:pos="-720"/>
        </w:tabs>
        <w:jc w:val="both"/>
      </w:pPr>
      <w:r w:rsidRPr="00790C10">
        <w:t>При этом используемые при оказании услуг материалы должны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 утвержденного постановлением).</w:t>
      </w:r>
    </w:p>
    <w:p w14:paraId="799FA3E4" w14:textId="77777777" w:rsidR="00A76AA9" w:rsidRPr="00790C10" w:rsidRDefault="00A76AA9" w:rsidP="00A76AA9">
      <w:pPr>
        <w:autoSpaceDE w:val="0"/>
        <w:autoSpaceDN w:val="0"/>
        <w:adjustRightInd w:val="0"/>
        <w:jc w:val="both"/>
        <w:rPr>
          <w:b/>
        </w:rPr>
      </w:pPr>
      <w:r w:rsidRPr="00790C10">
        <w:rPr>
          <w:b/>
        </w:rPr>
        <w:t>3.5. Требования безопасности</w:t>
      </w:r>
    </w:p>
    <w:p w14:paraId="7C5F69E5" w14:textId="77777777" w:rsidR="00A76AA9" w:rsidRPr="00790C10" w:rsidRDefault="00A76AA9" w:rsidP="00A76AA9">
      <w:pPr>
        <w:tabs>
          <w:tab w:val="left" w:pos="1260"/>
        </w:tabs>
        <w:jc w:val="both"/>
      </w:pPr>
      <w:r w:rsidRPr="00790C10">
        <w:t>3.5.1. Исполнитель несёт ответственность за обеспечение своих работников средствами индивидуальной защиты, инструментом и приспособлениями, необходимыми для оказания услуг.</w:t>
      </w:r>
    </w:p>
    <w:p w14:paraId="6EF1DBBF" w14:textId="3A8CBECE" w:rsidR="00A76AA9" w:rsidRPr="00790C10" w:rsidRDefault="00A76AA9" w:rsidP="00A76AA9">
      <w:pPr>
        <w:tabs>
          <w:tab w:val="left" w:pos="1260"/>
        </w:tabs>
        <w:jc w:val="both"/>
      </w:pPr>
      <w:r w:rsidRPr="00790C10">
        <w:t>3.5.</w:t>
      </w:r>
      <w:r w:rsidR="0053710D">
        <w:t>2</w:t>
      </w:r>
      <w:r w:rsidRPr="00790C10">
        <w:t xml:space="preserve">. </w:t>
      </w:r>
      <w:r w:rsidRPr="00790C10">
        <w:rPr>
          <w:rStyle w:val="12"/>
          <w:rFonts w:ascii="Times New Roman" w:hAnsi="Times New Roman" w:cs="Times New Roman"/>
        </w:rPr>
        <w:t xml:space="preserve">Персонал </w:t>
      </w:r>
      <w:r w:rsidR="00DD7645">
        <w:rPr>
          <w:rStyle w:val="12"/>
          <w:rFonts w:ascii="Times New Roman" w:hAnsi="Times New Roman" w:cs="Times New Roman"/>
        </w:rPr>
        <w:t>И</w:t>
      </w:r>
      <w:r w:rsidRPr="00790C10">
        <w:rPr>
          <w:rStyle w:val="12"/>
          <w:rFonts w:ascii="Times New Roman" w:hAnsi="Times New Roman" w:cs="Times New Roman"/>
        </w:rPr>
        <w:t>сполнителя во время нахождения на территории Заказчика должен иметь при себе удостоверение о прохождении проверки знаний требований нормативных документов по технической эксплуатации, охране труда, пожарной безопасности</w:t>
      </w:r>
      <w:r w:rsidR="00507434">
        <w:rPr>
          <w:rStyle w:val="12"/>
          <w:rFonts w:ascii="Times New Roman" w:hAnsi="Times New Roman" w:cs="Times New Roman"/>
        </w:rPr>
        <w:t xml:space="preserve"> (в случае необходимости)</w:t>
      </w:r>
      <w:r w:rsidRPr="00790C10">
        <w:rPr>
          <w:rStyle w:val="12"/>
          <w:rFonts w:ascii="Times New Roman" w:hAnsi="Times New Roman" w:cs="Times New Roman"/>
        </w:rPr>
        <w:t>. Право допуска к оказанию услуг, в соответствии с Договором, должно быть подтверждено письмом руководителя организации</w:t>
      </w:r>
      <w:r w:rsidR="00DD7645">
        <w:rPr>
          <w:rStyle w:val="12"/>
          <w:rFonts w:ascii="Times New Roman" w:hAnsi="Times New Roman" w:cs="Times New Roman"/>
        </w:rPr>
        <w:t>, осуществляющей оказание услуг</w:t>
      </w:r>
      <w:r w:rsidRPr="00790C10">
        <w:rPr>
          <w:rStyle w:val="12"/>
          <w:rFonts w:ascii="Times New Roman" w:hAnsi="Times New Roman" w:cs="Times New Roman"/>
        </w:rPr>
        <w:t>.</w:t>
      </w:r>
    </w:p>
    <w:p w14:paraId="4F882AFE" w14:textId="6B7899FF" w:rsidR="00A76AA9" w:rsidRPr="00790C10" w:rsidRDefault="00A76AA9" w:rsidP="00A76AA9">
      <w:pPr>
        <w:tabs>
          <w:tab w:val="left" w:pos="1260"/>
        </w:tabs>
        <w:jc w:val="both"/>
      </w:pPr>
      <w:r w:rsidRPr="00790C10">
        <w:t>3.5.</w:t>
      </w:r>
      <w:r w:rsidR="0053710D">
        <w:t>3</w:t>
      </w:r>
      <w:r w:rsidRPr="00790C10">
        <w:t xml:space="preserve">. Исполнитель обеспечивает соблюдение своим персоналом правил внутреннего распорядка предприятия, правил техники безопасности, правил противопожарного режима (безопасности). </w:t>
      </w:r>
    </w:p>
    <w:p w14:paraId="35E62ED0" w14:textId="28A76679" w:rsidR="00A76AA9" w:rsidRPr="00790C10" w:rsidRDefault="00A76AA9" w:rsidP="00A76AA9">
      <w:pPr>
        <w:tabs>
          <w:tab w:val="left" w:pos="1260"/>
        </w:tabs>
        <w:jc w:val="both"/>
      </w:pPr>
      <w:r w:rsidRPr="00790C10">
        <w:t>3.5.</w:t>
      </w:r>
      <w:r w:rsidR="0053710D">
        <w:t>4</w:t>
      </w:r>
      <w:r w:rsidRPr="00790C10">
        <w:t xml:space="preserve">. Исполнитель обязан предоставлять Заказчику всю информацию о состоянии охраны труда, травматизме в своей организации при оказании услуг, являющихся предметом данной закупки. Исполнитель обязан в течение 15 минут предоставить оперативную информацию в отдел административно-хозяйственного обеспечения о произошедшем несчастном случае с персоналом на территории Заказчика. </w:t>
      </w:r>
    </w:p>
    <w:p w14:paraId="5A9EA18D" w14:textId="2674F66F" w:rsidR="00A76AA9" w:rsidRPr="00790C10" w:rsidRDefault="00A76AA9" w:rsidP="00A76AA9">
      <w:pPr>
        <w:tabs>
          <w:tab w:val="left" w:pos="1260"/>
        </w:tabs>
        <w:jc w:val="both"/>
      </w:pPr>
      <w:r w:rsidRPr="00790C10">
        <w:t>3.5.</w:t>
      </w:r>
      <w:r w:rsidR="0053710D">
        <w:t>5</w:t>
      </w:r>
      <w:r w:rsidRPr="00790C10">
        <w:t>. Исполнитель несет ответственность за причиненные его персоналом убытки, связанные с конфликтами, нарушением дисциплины.</w:t>
      </w:r>
    </w:p>
    <w:p w14:paraId="12A87CB6" w14:textId="6A1D3501" w:rsidR="00A76AA9" w:rsidRPr="00790C10" w:rsidRDefault="00A76AA9" w:rsidP="00A76AA9">
      <w:pPr>
        <w:tabs>
          <w:tab w:val="left" w:pos="1260"/>
        </w:tabs>
        <w:jc w:val="both"/>
      </w:pPr>
      <w:r w:rsidRPr="00790C10">
        <w:t>3.5.</w:t>
      </w:r>
      <w:r w:rsidR="0053710D">
        <w:t>6</w:t>
      </w:r>
      <w:r w:rsidRPr="00790C10">
        <w:t>. В случае появления обстоятельств, угрожающих безопасности здоровья работников Заказчика и Исполнителя, имуществу Заказчика и третьих лиц, экологической безопасности при оказании услуг, а также возникновению пожарной опасности незамедлительно сообщать о них Заказчику.</w:t>
      </w:r>
    </w:p>
    <w:p w14:paraId="64C50777" w14:textId="4ED674C3" w:rsidR="00A76AA9" w:rsidRPr="00790C10" w:rsidRDefault="00A76AA9" w:rsidP="00A76AA9">
      <w:pPr>
        <w:tabs>
          <w:tab w:val="left" w:pos="1260"/>
        </w:tabs>
        <w:jc w:val="both"/>
      </w:pPr>
      <w:r w:rsidRPr="00790C10">
        <w:t>3.5.</w:t>
      </w:r>
      <w:r w:rsidR="0053710D">
        <w:t>7</w:t>
      </w:r>
      <w:r w:rsidRPr="00790C10">
        <w:t>. В случае привлечения Исполнителем субподрядной организации, Исполнитель в полном объёме несёт ответственность за действия субподрядчика, в том числе соблюдения персоналом субподрядной организации производственной дисциплины.</w:t>
      </w:r>
    </w:p>
    <w:p w14:paraId="75BC46A8" w14:textId="7D3A8D3A" w:rsidR="00A76AA9" w:rsidRPr="00790C10" w:rsidRDefault="00A76AA9" w:rsidP="00A76AA9">
      <w:pPr>
        <w:tabs>
          <w:tab w:val="left" w:pos="1260"/>
        </w:tabs>
        <w:jc w:val="both"/>
      </w:pPr>
      <w:r w:rsidRPr="00790C10">
        <w:t>3.5.</w:t>
      </w:r>
      <w:r w:rsidR="0053710D">
        <w:t>8</w:t>
      </w:r>
      <w:r w:rsidRPr="00790C10">
        <w:t>. Услуги, при оказании которых возможно повреждение оборудования Заказчика или нанесения вреда здоровью персонала, должны производиться по проекту производства работ (ППР), согласованному с Заказчиком. Разработку ППР выполняет Исполнитель. Решение о необходимости разработки ППР для конкретной работы должно быть согласовано Исполнителем с Заказчиком.</w:t>
      </w:r>
    </w:p>
    <w:p w14:paraId="52EF807C" w14:textId="776A871A" w:rsidR="00A76AA9" w:rsidRPr="00790C10" w:rsidRDefault="00A76AA9" w:rsidP="00A76AA9">
      <w:pPr>
        <w:tabs>
          <w:tab w:val="left" w:pos="1260"/>
        </w:tabs>
        <w:jc w:val="both"/>
      </w:pPr>
      <w:r w:rsidRPr="00790C10">
        <w:t>3.5.</w:t>
      </w:r>
      <w:r w:rsidR="0053710D">
        <w:t>9</w:t>
      </w:r>
      <w:r w:rsidRPr="00790C10">
        <w:t>. Требования данного раздела относятся / применяются в отношении к субподрядчикам Исполнителя равным образом в рамках заключенного договора на оказание услуг.</w:t>
      </w:r>
    </w:p>
    <w:p w14:paraId="4920ECCA" w14:textId="77777777" w:rsidR="00A76AA9" w:rsidRPr="00790C10" w:rsidRDefault="00A76AA9" w:rsidP="00A76AA9">
      <w:pPr>
        <w:autoSpaceDE w:val="0"/>
        <w:autoSpaceDN w:val="0"/>
        <w:adjustRightInd w:val="0"/>
        <w:jc w:val="both"/>
      </w:pPr>
      <w:r w:rsidRPr="00790C10">
        <w:rPr>
          <w:b/>
        </w:rPr>
        <w:t>3.6. Требования к порядку подготовки и передачи Заказчику документов при оказании услуг и их завершении</w:t>
      </w:r>
    </w:p>
    <w:p w14:paraId="0F28CFC3" w14:textId="570599CD" w:rsidR="00A76AA9" w:rsidRPr="00790C10" w:rsidRDefault="00A76AA9" w:rsidP="00A76AA9">
      <w:pPr>
        <w:autoSpaceDE w:val="0"/>
        <w:autoSpaceDN w:val="0"/>
        <w:adjustRightInd w:val="0"/>
        <w:jc w:val="both"/>
        <w:rPr>
          <w:iCs/>
        </w:rPr>
      </w:pPr>
      <w:r w:rsidRPr="00790C10">
        <w:rPr>
          <w:iCs/>
        </w:rPr>
        <w:t xml:space="preserve">Исполнитель предоставляет Заказчику </w:t>
      </w:r>
      <w:r w:rsidR="0053710D">
        <w:rPr>
          <w:iCs/>
        </w:rPr>
        <w:t>закрывающие</w:t>
      </w:r>
      <w:r w:rsidRPr="00790C10">
        <w:rPr>
          <w:iCs/>
        </w:rPr>
        <w:t xml:space="preserve"> документ</w:t>
      </w:r>
      <w:r w:rsidR="0053710D">
        <w:rPr>
          <w:iCs/>
        </w:rPr>
        <w:t>ы</w:t>
      </w:r>
      <w:r w:rsidRPr="00790C10">
        <w:rPr>
          <w:iCs/>
        </w:rPr>
        <w:t>, оформленн</w:t>
      </w:r>
      <w:r w:rsidR="0053710D">
        <w:rPr>
          <w:iCs/>
        </w:rPr>
        <w:t>ые</w:t>
      </w:r>
      <w:r w:rsidRPr="00790C10">
        <w:rPr>
          <w:iCs/>
        </w:rPr>
        <w:t xml:space="preserve"> в соответствии с условиями договора.</w:t>
      </w:r>
    </w:p>
    <w:p w14:paraId="2BB71F2B" w14:textId="77777777" w:rsidR="00A76AA9" w:rsidRPr="00790C10" w:rsidRDefault="00A76AA9" w:rsidP="00A76AA9">
      <w:pPr>
        <w:autoSpaceDE w:val="0"/>
        <w:autoSpaceDN w:val="0"/>
        <w:adjustRightInd w:val="0"/>
        <w:jc w:val="both"/>
        <w:rPr>
          <w:b/>
        </w:rPr>
      </w:pPr>
      <w:r w:rsidRPr="00790C10">
        <w:rPr>
          <w:b/>
        </w:rPr>
        <w:t>3.7. Требования к гарантийным обязательствам</w:t>
      </w:r>
    </w:p>
    <w:p w14:paraId="2B33785C" w14:textId="399FD813" w:rsidR="00A76AA9" w:rsidRPr="00790C10" w:rsidRDefault="00A76AA9" w:rsidP="00A76AA9">
      <w:pPr>
        <w:autoSpaceDE w:val="0"/>
        <w:autoSpaceDN w:val="0"/>
        <w:adjustRightInd w:val="0"/>
        <w:jc w:val="both"/>
      </w:pPr>
      <w:r w:rsidRPr="00790C10">
        <w:t xml:space="preserve">Не </w:t>
      </w:r>
      <w:r w:rsidR="0053710D">
        <w:t>установлены</w:t>
      </w:r>
      <w:r w:rsidRPr="00790C10">
        <w:t>.</w:t>
      </w:r>
    </w:p>
    <w:p w14:paraId="709D1CB0" w14:textId="77777777" w:rsidR="00A76AA9" w:rsidRPr="00790C10" w:rsidRDefault="00A76AA9" w:rsidP="00A76AA9">
      <w:pPr>
        <w:autoSpaceDE w:val="0"/>
        <w:autoSpaceDN w:val="0"/>
        <w:adjustRightInd w:val="0"/>
        <w:jc w:val="both"/>
        <w:rPr>
          <w:i/>
        </w:rPr>
      </w:pPr>
      <w:r w:rsidRPr="00790C10">
        <w:rPr>
          <w:b/>
        </w:rPr>
        <w:t xml:space="preserve">3.8. Ответственность исполнителя. </w:t>
      </w:r>
    </w:p>
    <w:p w14:paraId="56627FC7" w14:textId="77777777" w:rsidR="00A76AA9" w:rsidRPr="00790C10" w:rsidRDefault="00A76AA9" w:rsidP="00A76AA9">
      <w:pPr>
        <w:tabs>
          <w:tab w:val="left" w:pos="567"/>
        </w:tabs>
        <w:jc w:val="both"/>
      </w:pPr>
      <w:r w:rsidRPr="00790C10">
        <w:t>3.8.1. За нарушение условий договора, повлекшие ухудшение результата оказанных услуг, Заказчик вправе потребовать от Исполнителя безвозмездного устранения недостатков в сроки, установленные Заказчиком либо соразмерного уменьшения стоимости услуг.</w:t>
      </w:r>
    </w:p>
    <w:p w14:paraId="1BCCC83E" w14:textId="77777777" w:rsidR="00A76AA9" w:rsidRPr="00790C10" w:rsidRDefault="00A76AA9" w:rsidP="00A76AA9">
      <w:pPr>
        <w:tabs>
          <w:tab w:val="left" w:pos="567"/>
        </w:tabs>
        <w:jc w:val="both"/>
      </w:pPr>
      <w:r w:rsidRPr="00790C10">
        <w:t>3.8.2. Исполнитель отвечает за соответствие оборудования, приборов, инструментов и другими технических устройств государственным стандартам, техническим условиям и регламентам, нормативным актам применяемых при оказании услуг, а также несет риск убытков, связанных с их ненадлежащим качеством, недостоверными показаниями и другими условиями, ухудшающими результаты оказанных услуг.</w:t>
      </w:r>
    </w:p>
    <w:p w14:paraId="1A2AA8ED" w14:textId="77777777" w:rsidR="00A76AA9" w:rsidRPr="00790C10" w:rsidRDefault="00A76AA9" w:rsidP="00A76AA9">
      <w:pPr>
        <w:tabs>
          <w:tab w:val="left" w:pos="567"/>
        </w:tabs>
        <w:jc w:val="both"/>
      </w:pPr>
      <w:r w:rsidRPr="00790C10">
        <w:t xml:space="preserve">3.8.3. Исполнитель несет ответственность за ущерб, причиненный в ходе предоставления услуг людям, зданиям, сооружениям, оборудованию, окружающей среде, за соблюдение требований охраны труда, пожарной и промышленной безопасности в процессе оказания услуг. </w:t>
      </w:r>
    </w:p>
    <w:p w14:paraId="719F3AA0" w14:textId="77777777" w:rsidR="00A76AA9" w:rsidRPr="00790C10" w:rsidRDefault="00A76AA9" w:rsidP="00A76AA9">
      <w:pPr>
        <w:tabs>
          <w:tab w:val="left" w:pos="567"/>
        </w:tabs>
        <w:jc w:val="both"/>
      </w:pPr>
      <w:r w:rsidRPr="00790C10">
        <w:t>3.8.4. Исполнитель несет ответственность за убытки, понесенные Заказчиком вследствие простоя производства (оборудования) по причине неисполнения либо ненадлежащего исполнения исполнителем своих обязательств по договору.</w:t>
      </w:r>
    </w:p>
    <w:p w14:paraId="0499049D" w14:textId="77777777" w:rsidR="00A76AA9" w:rsidRPr="00790C10" w:rsidRDefault="00A76AA9" w:rsidP="00A76AA9">
      <w:pPr>
        <w:tabs>
          <w:tab w:val="left" w:pos="567"/>
        </w:tabs>
        <w:jc w:val="both"/>
      </w:pPr>
      <w:r w:rsidRPr="00790C10">
        <w:t>3.8.5. Исполнитель, не предупредивший Заказчика о необходимости оказания дополнительных услуг, не учтенных в договоре, которые могут повлиять на работоспособность оборудования, либо создают невозможность их завершения в срок, обязан возместить в полном объеме убытки, причинённые Заказчику.</w:t>
      </w:r>
    </w:p>
    <w:p w14:paraId="7D52B181" w14:textId="0A915350" w:rsidR="00A76AA9" w:rsidRPr="00790C10" w:rsidRDefault="00A76AA9" w:rsidP="00A76AA9">
      <w:pPr>
        <w:tabs>
          <w:tab w:val="left" w:pos="567"/>
        </w:tabs>
        <w:jc w:val="both"/>
      </w:pPr>
      <w:r w:rsidRPr="00790C10">
        <w:t xml:space="preserve">3.8.6. Уплата неустойки и возмещение убытков не освобождает </w:t>
      </w:r>
      <w:r w:rsidR="0053710D">
        <w:t>И</w:t>
      </w:r>
      <w:r w:rsidRPr="00790C10">
        <w:t xml:space="preserve">сполнителя от обязательства оказать услуги в соответствии с условиями договора и устранения нарушений. В случаях, когда услуги оказаны </w:t>
      </w:r>
      <w:r w:rsidR="0053710D">
        <w:t>И</w:t>
      </w:r>
      <w:r w:rsidRPr="00790C10">
        <w:t xml:space="preserve">сполнителем с отступлением от требований договора, ухудшившими их качество, Заказчик вправе по своему выбору потребовать от исполнителя безвозмездного устранения недостатков в разумный срок либо уменьшения установленной цены за оказанные услуги. При не устранении </w:t>
      </w:r>
      <w:r w:rsidR="0053710D">
        <w:t>И</w:t>
      </w:r>
      <w:r w:rsidRPr="00790C10">
        <w:t>сполнителем выявленных недостатков услуг в срок, установленный Заказчиком (в срок, согласованный сторонами), либо</w:t>
      </w:r>
      <w:r w:rsidR="0053710D">
        <w:t>,</w:t>
      </w:r>
      <w:r w:rsidRPr="00790C10">
        <w:t xml:space="preserve"> если недостатки являются неустранимыми, Заказчик вправе потребовать возмещения причиненных убытков.</w:t>
      </w:r>
    </w:p>
    <w:p w14:paraId="6870A416" w14:textId="77777777" w:rsidR="00A76AA9" w:rsidRPr="00790C10" w:rsidRDefault="00A76AA9" w:rsidP="00A76AA9">
      <w:pPr>
        <w:tabs>
          <w:tab w:val="left" w:pos="567"/>
        </w:tabs>
        <w:jc w:val="both"/>
      </w:pPr>
      <w:r w:rsidRPr="00790C10">
        <w:t>3.8.7. В случае привлечения исполнителем субподрядной организации, исполнитель в полном объёме несёт ответственность за действия субподрядчика, в том числе за соблюдение персоналом субподрядной организации производственной дисциплины.</w:t>
      </w:r>
    </w:p>
    <w:p w14:paraId="4453D481" w14:textId="77777777" w:rsidR="00A76AA9" w:rsidRPr="00790C10" w:rsidRDefault="00A76AA9" w:rsidP="00A76AA9">
      <w:pPr>
        <w:tabs>
          <w:tab w:val="left" w:pos="567"/>
        </w:tabs>
        <w:jc w:val="both"/>
      </w:pPr>
      <w:r w:rsidRPr="00790C10">
        <w:rPr>
          <w:b/>
        </w:rPr>
        <w:t xml:space="preserve">3.9. Требования к порядку привлечения субподрядчиков </w:t>
      </w:r>
    </w:p>
    <w:p w14:paraId="7014F7B9" w14:textId="0435D37F" w:rsidR="006E076A" w:rsidRDefault="00D72394" w:rsidP="00A76AA9">
      <w:pPr>
        <w:autoSpaceDE w:val="0"/>
        <w:autoSpaceDN w:val="0"/>
        <w:adjustRightInd w:val="0"/>
        <w:jc w:val="both"/>
      </w:pPr>
      <w:r>
        <w:t>Не установлены</w:t>
      </w:r>
      <w:r w:rsidR="0053710D">
        <w:t>.</w:t>
      </w:r>
    </w:p>
    <w:p w14:paraId="561A1D79" w14:textId="77777777" w:rsidR="00A76AA9" w:rsidRPr="00B177A0" w:rsidRDefault="00A76AA9" w:rsidP="00A76AA9">
      <w:pPr>
        <w:autoSpaceDE w:val="0"/>
        <w:autoSpaceDN w:val="0"/>
        <w:adjustRightInd w:val="0"/>
        <w:jc w:val="both"/>
      </w:pPr>
    </w:p>
    <w:p w14:paraId="10C11619" w14:textId="71D7ECF4" w:rsidR="002A60BD" w:rsidRPr="00695C5C" w:rsidRDefault="002A60BD" w:rsidP="002A60BD">
      <w:pPr>
        <w:autoSpaceDE w:val="0"/>
        <w:autoSpaceDN w:val="0"/>
        <w:adjustRightInd w:val="0"/>
        <w:spacing w:after="160"/>
        <w:jc w:val="both"/>
        <w:rPr>
          <w:b/>
        </w:rPr>
      </w:pPr>
      <w:r w:rsidRPr="00695C5C">
        <w:rPr>
          <w:b/>
        </w:rPr>
        <w:t>4. 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64B51CCA" w14:textId="6192EA44" w:rsidR="00A76AA9" w:rsidRPr="00790C10" w:rsidRDefault="00A76AA9" w:rsidP="00A76AA9">
      <w:pPr>
        <w:tabs>
          <w:tab w:val="left" w:pos="567"/>
        </w:tabs>
        <w:jc w:val="both"/>
        <w:rPr>
          <w:iCs/>
        </w:rPr>
      </w:pPr>
      <w:r w:rsidRPr="00790C10">
        <w:rPr>
          <w:iCs/>
        </w:rPr>
        <w:t xml:space="preserve">В составе коммерческого предложения участник закупки должен предоставить сводную таблицу стоимости услуг </w:t>
      </w:r>
      <w:r w:rsidR="007011AE">
        <w:rPr>
          <w:iCs/>
        </w:rPr>
        <w:t xml:space="preserve">по адресам, указанным в Приложении №1, </w:t>
      </w:r>
      <w:r w:rsidRPr="00790C10">
        <w:rPr>
          <w:iCs/>
        </w:rPr>
        <w:t>по форме закупочной документации с разбивкой по объектам Заказчика в соответствии с формой коммерческого предложения (Приложение №3 к ТЗ).</w:t>
      </w:r>
    </w:p>
    <w:p w14:paraId="131E702A" w14:textId="77777777" w:rsidR="00A76AA9" w:rsidRPr="00790C10" w:rsidRDefault="00A76AA9" w:rsidP="00A76AA9">
      <w:pPr>
        <w:tabs>
          <w:tab w:val="left" w:pos="567"/>
        </w:tabs>
        <w:jc w:val="both"/>
        <w:rPr>
          <w:iCs/>
        </w:rPr>
      </w:pPr>
      <w:r w:rsidRPr="00790C10">
        <w:rPr>
          <w:iCs/>
        </w:rPr>
        <w:t>Договор на оказание услуг в объеме настоящего ТЗ заключается после согласования и утверждения Заказчиком. При этом цена договора не может превышать цену заявки Победителя закупочной процедуры, указанной в письме о подаче оферты.</w:t>
      </w:r>
    </w:p>
    <w:p w14:paraId="635EE1A3" w14:textId="3E737276" w:rsidR="002D21A6" w:rsidRDefault="00A76AA9" w:rsidP="00A76AA9">
      <w:pPr>
        <w:autoSpaceDE w:val="0"/>
        <w:autoSpaceDN w:val="0"/>
        <w:adjustRightInd w:val="0"/>
        <w:jc w:val="both"/>
      </w:pPr>
      <w:r w:rsidRPr="00790C10">
        <w:t>Оплата оказанных услуг осуществляется ежемесячно на основании подписанных сторонами Актов оказанных услуг в соответствии с условиями договора</w:t>
      </w:r>
      <w:r>
        <w:t>.</w:t>
      </w:r>
    </w:p>
    <w:p w14:paraId="629FF524" w14:textId="77777777" w:rsidR="00A76AA9" w:rsidRDefault="00A76AA9" w:rsidP="00A76AA9">
      <w:pPr>
        <w:autoSpaceDE w:val="0"/>
        <w:autoSpaceDN w:val="0"/>
        <w:adjustRightInd w:val="0"/>
        <w:jc w:val="both"/>
      </w:pPr>
    </w:p>
    <w:p w14:paraId="18215575" w14:textId="77777777" w:rsidR="002D21A6" w:rsidRPr="002D21A6" w:rsidRDefault="002D21A6" w:rsidP="002D21A6">
      <w:pPr>
        <w:autoSpaceDE w:val="0"/>
        <w:autoSpaceDN w:val="0"/>
        <w:adjustRightInd w:val="0"/>
        <w:jc w:val="both"/>
        <w:rPr>
          <w:b/>
        </w:rPr>
      </w:pPr>
      <w:r w:rsidRPr="002D21A6">
        <w:rPr>
          <w:b/>
        </w:rPr>
        <w:t xml:space="preserve">5. ТРЕБОВАНИЯ К УЧАСТНИКАМ ЗАКУПКИ </w:t>
      </w:r>
    </w:p>
    <w:p w14:paraId="3D558001" w14:textId="77777777" w:rsidR="002D21A6" w:rsidRPr="00B177A0" w:rsidRDefault="002D21A6" w:rsidP="00A26D66">
      <w:pPr>
        <w:autoSpaceDE w:val="0"/>
        <w:autoSpaceDN w:val="0"/>
        <w:adjustRightInd w:val="0"/>
        <w:jc w:val="both"/>
      </w:pPr>
    </w:p>
    <w:p w14:paraId="1731F4E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5.1. Требования о наличии кадровых ресурсов и их квалификации</w:t>
      </w:r>
      <w:r w:rsidRPr="00790C10">
        <w:rPr>
          <w:rFonts w:eastAsiaTheme="minorHAnsi"/>
          <w:lang w:eastAsia="en-US"/>
        </w:rPr>
        <w:t>.</w:t>
      </w:r>
    </w:p>
    <w:p w14:paraId="32BC025F" w14:textId="0D6BEA1D" w:rsidR="007D7A41" w:rsidRDefault="00A76AA9" w:rsidP="00A76AA9">
      <w:pPr>
        <w:autoSpaceDE w:val="0"/>
        <w:autoSpaceDN w:val="0"/>
        <w:adjustRightInd w:val="0"/>
        <w:jc w:val="both"/>
      </w:pPr>
      <w:r w:rsidRPr="00790C10">
        <w:t>Участник закупки подтверждает наличие персонала из расчета оказания услуг</w:t>
      </w:r>
      <w:r w:rsidR="007D7A41">
        <w:t xml:space="preserve"> в количестве не менее 1</w:t>
      </w:r>
      <w:r w:rsidR="0053710D">
        <w:t>3</w:t>
      </w:r>
      <w:r w:rsidR="007D7A41">
        <w:t xml:space="preserve"> сотрудников.</w:t>
      </w:r>
    </w:p>
    <w:p w14:paraId="728C1A73" w14:textId="791C7C8C" w:rsidR="00A76AA9" w:rsidRPr="00790C10" w:rsidRDefault="007D7A41" w:rsidP="00A76AA9">
      <w:pPr>
        <w:autoSpaceDE w:val="0"/>
        <w:autoSpaceDN w:val="0"/>
        <w:adjustRightInd w:val="0"/>
        <w:jc w:val="both"/>
      </w:pPr>
      <w:r>
        <w:t>Указанные</w:t>
      </w:r>
      <w:r w:rsidRPr="00790C10">
        <w:t xml:space="preserve"> требования подтверждаются справкой о кадровых ресурсах по форме Закупочной документации</w:t>
      </w:r>
      <w:r>
        <w:t>. Непредставление справки не является основанием для отклонения заявки Участника.</w:t>
      </w:r>
    </w:p>
    <w:p w14:paraId="7CFE1E19" w14:textId="7C4CF543" w:rsidR="00A76AA9" w:rsidRPr="00790C10" w:rsidRDefault="005613EF" w:rsidP="00A76AA9">
      <w:pPr>
        <w:autoSpaceDE w:val="0"/>
        <w:autoSpaceDN w:val="0"/>
        <w:adjustRightInd w:val="0"/>
        <w:jc w:val="both"/>
        <w:rPr>
          <w:rFonts w:eastAsiaTheme="minorHAnsi"/>
          <w:lang w:eastAsia="en-US"/>
        </w:rPr>
      </w:pPr>
      <w:r>
        <w:rPr>
          <w:rFonts w:eastAsiaTheme="minorHAnsi"/>
          <w:b/>
          <w:lang w:eastAsia="en-US"/>
        </w:rPr>
        <w:t>5</w:t>
      </w:r>
      <w:r w:rsidR="00A76AA9" w:rsidRPr="00790C10">
        <w:rPr>
          <w:rFonts w:eastAsiaTheme="minorHAnsi"/>
          <w:b/>
          <w:lang w:eastAsia="en-US"/>
        </w:rPr>
        <w:t>.2. Требования о наличии материально-технических ресурсов</w:t>
      </w:r>
      <w:r w:rsidR="00A76AA9" w:rsidRPr="00790C10">
        <w:rPr>
          <w:rFonts w:eastAsiaTheme="minorHAnsi"/>
          <w:lang w:eastAsia="en-US"/>
        </w:rPr>
        <w:t xml:space="preserve">. </w:t>
      </w:r>
    </w:p>
    <w:p w14:paraId="04EB7C0D" w14:textId="37243862" w:rsidR="00A76AA9" w:rsidRDefault="009E1F3C" w:rsidP="009E1F3C">
      <w:pPr>
        <w:tabs>
          <w:tab w:val="left" w:pos="709"/>
        </w:tabs>
        <w:suppressAutoHyphens/>
        <w:jc w:val="both"/>
      </w:pPr>
      <w:r>
        <w:t>Не устанавливаются</w:t>
      </w:r>
    </w:p>
    <w:p w14:paraId="5902A635"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5.3. Требования к измерительным приборам и инструментам</w:t>
      </w:r>
      <w:r w:rsidRPr="00790C10">
        <w:rPr>
          <w:rFonts w:eastAsiaTheme="minorHAnsi"/>
          <w:lang w:eastAsia="en-US"/>
        </w:rPr>
        <w:t>.</w:t>
      </w:r>
    </w:p>
    <w:p w14:paraId="55AF34E4"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3D8CEF6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bCs/>
          <w:lang w:eastAsia="en-US"/>
        </w:rPr>
        <w:t>5.4. Требования о наличии действующих разрешений, аттестаций, лицензий.</w:t>
      </w:r>
    </w:p>
    <w:p w14:paraId="62C96E27"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6493B44B"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5.5. Требования о наличии сертифицированных систем менеджмента</w:t>
      </w:r>
      <w:r w:rsidRPr="00790C10">
        <w:rPr>
          <w:rFonts w:eastAsiaTheme="minorHAnsi"/>
          <w:lang w:eastAsia="en-US"/>
        </w:rPr>
        <w:t>.</w:t>
      </w:r>
    </w:p>
    <w:p w14:paraId="11789131"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lang w:eastAsia="en-US"/>
        </w:rPr>
        <w:t>Не устанавливаются</w:t>
      </w:r>
    </w:p>
    <w:p w14:paraId="5966C683" w14:textId="77777777" w:rsidR="00A76AA9" w:rsidRPr="00790C10" w:rsidRDefault="00A76AA9" w:rsidP="00A76AA9">
      <w:pPr>
        <w:autoSpaceDE w:val="0"/>
        <w:autoSpaceDN w:val="0"/>
        <w:jc w:val="both"/>
        <w:rPr>
          <w:b/>
        </w:rPr>
      </w:pPr>
      <w:r w:rsidRPr="00790C10">
        <w:rPr>
          <w:b/>
        </w:rPr>
        <w:t>5.6. Требования о наличии аккредитации в Группе «Интер РАО».</w:t>
      </w:r>
    </w:p>
    <w:p w14:paraId="56DA74E4" w14:textId="77777777" w:rsidR="00A76AA9" w:rsidRPr="00790C10" w:rsidRDefault="00A76AA9" w:rsidP="00A76AA9">
      <w:pPr>
        <w:jc w:val="both"/>
      </w:pPr>
      <w:r w:rsidRPr="00790C10">
        <w:t>В случае, если Участники закупки является аккредитованным лицом в рамках системы добровольной аккредитации в Группе «Интер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5C33ED9" w14:textId="77777777" w:rsidR="00A76AA9" w:rsidRPr="00790C10" w:rsidRDefault="00A76AA9" w:rsidP="00A76AA9">
      <w:pPr>
        <w:autoSpaceDE w:val="0"/>
        <w:autoSpaceDN w:val="0"/>
        <w:adjustRightInd w:val="0"/>
        <w:jc w:val="both"/>
        <w:rPr>
          <w:rFonts w:eastAsiaTheme="minorHAnsi"/>
          <w:lang w:eastAsia="en-US"/>
        </w:rPr>
      </w:pPr>
      <w:r w:rsidRPr="00790C10">
        <w:rPr>
          <w:rFonts w:eastAsiaTheme="minorHAnsi"/>
          <w:b/>
          <w:lang w:eastAsia="en-US"/>
        </w:rPr>
        <w:t>5.7. Требования к опыту оказания аналогичных услуг</w:t>
      </w:r>
      <w:r w:rsidRPr="00790C10">
        <w:rPr>
          <w:rFonts w:eastAsiaTheme="minorHAnsi"/>
          <w:lang w:eastAsia="en-US"/>
        </w:rPr>
        <w:t>.</w:t>
      </w:r>
    </w:p>
    <w:p w14:paraId="311529C6" w14:textId="5E2A4E16" w:rsidR="00A76AA9" w:rsidRPr="00790C10" w:rsidRDefault="00D72394" w:rsidP="00A76AA9">
      <w:pPr>
        <w:autoSpaceDE w:val="0"/>
        <w:autoSpaceDN w:val="0"/>
        <w:adjustRightInd w:val="0"/>
        <w:jc w:val="both"/>
      </w:pPr>
      <w:r>
        <w:t>Не устанавливаются</w:t>
      </w:r>
    </w:p>
    <w:p w14:paraId="13F05B09" w14:textId="77777777" w:rsidR="00A76AA9" w:rsidRPr="00790C10" w:rsidRDefault="00A76AA9" w:rsidP="00A76AA9">
      <w:pPr>
        <w:autoSpaceDE w:val="0"/>
        <w:autoSpaceDN w:val="0"/>
        <w:adjustRightInd w:val="0"/>
        <w:jc w:val="both"/>
      </w:pPr>
      <w:r w:rsidRPr="00790C10">
        <w:rPr>
          <w:b/>
        </w:rPr>
        <w:t>5.8. Требования к субподрядным организациям</w:t>
      </w:r>
      <w:r w:rsidRPr="00790C10">
        <w:t>:</w:t>
      </w:r>
    </w:p>
    <w:p w14:paraId="06E13467" w14:textId="36069908" w:rsidR="00A76AA9" w:rsidRDefault="00D72394" w:rsidP="00A76AA9">
      <w:pPr>
        <w:autoSpaceDE w:val="0"/>
        <w:autoSpaceDN w:val="0"/>
        <w:adjustRightInd w:val="0"/>
        <w:jc w:val="both"/>
      </w:pPr>
      <w:r>
        <w:t>Не устанавливаются</w:t>
      </w:r>
    </w:p>
    <w:p w14:paraId="36299A54" w14:textId="77777777" w:rsidR="00D72394" w:rsidRPr="00790C10" w:rsidRDefault="00D72394" w:rsidP="00A76AA9">
      <w:pPr>
        <w:autoSpaceDE w:val="0"/>
        <w:autoSpaceDN w:val="0"/>
        <w:adjustRightInd w:val="0"/>
        <w:jc w:val="both"/>
      </w:pPr>
    </w:p>
    <w:p w14:paraId="08A3F584" w14:textId="77777777" w:rsidR="00A76AA9" w:rsidRPr="00790C10" w:rsidRDefault="00A76AA9" w:rsidP="00A76AA9">
      <w:pPr>
        <w:autoSpaceDE w:val="0"/>
        <w:autoSpaceDN w:val="0"/>
        <w:adjustRightInd w:val="0"/>
        <w:jc w:val="both"/>
        <w:rPr>
          <w:b/>
        </w:rPr>
      </w:pPr>
      <w:r w:rsidRPr="00790C10">
        <w:rPr>
          <w:b/>
        </w:rPr>
        <w:t>6. ПРИЛОЖЕНИЯ К ТЗ</w:t>
      </w:r>
    </w:p>
    <w:p w14:paraId="150E6EDF" w14:textId="77777777" w:rsidR="00A76AA9" w:rsidRPr="00790C10" w:rsidRDefault="00A76AA9" w:rsidP="00A76AA9">
      <w:pPr>
        <w:autoSpaceDE w:val="0"/>
        <w:autoSpaceDN w:val="0"/>
        <w:adjustRightInd w:val="0"/>
        <w:jc w:val="both"/>
      </w:pPr>
      <w:r w:rsidRPr="00790C10">
        <w:t>1. Приложение №1 «Объем оказываемых услуг и адреса офисных помещений».</w:t>
      </w:r>
    </w:p>
    <w:p w14:paraId="65C0110A" w14:textId="310EB8A6" w:rsidR="00A76AA9" w:rsidRPr="00790C10" w:rsidRDefault="00A76AA9" w:rsidP="00A76AA9">
      <w:pPr>
        <w:autoSpaceDE w:val="0"/>
        <w:autoSpaceDN w:val="0"/>
        <w:adjustRightInd w:val="0"/>
        <w:jc w:val="both"/>
      </w:pPr>
      <w:r w:rsidRPr="00790C10">
        <w:t>2. Приложение №2 «Перечень и периодичность оказ</w:t>
      </w:r>
      <w:r w:rsidR="00137AA5">
        <w:t>ания</w:t>
      </w:r>
      <w:r w:rsidRPr="00790C10">
        <w:t xml:space="preserve"> услуг».</w:t>
      </w:r>
    </w:p>
    <w:p w14:paraId="145A9709" w14:textId="77777777" w:rsidR="00A76AA9" w:rsidRDefault="00A76AA9" w:rsidP="00A76AA9">
      <w:pPr>
        <w:autoSpaceDE w:val="0"/>
        <w:autoSpaceDN w:val="0"/>
        <w:adjustRightInd w:val="0"/>
        <w:jc w:val="both"/>
      </w:pPr>
      <w:r w:rsidRPr="00790C10">
        <w:t>3. Приложение №3 «Форма коммерческого предложения».</w:t>
      </w:r>
    </w:p>
    <w:p w14:paraId="0A3FE0B8" w14:textId="77777777" w:rsidR="00A76AA9" w:rsidRDefault="00A76AA9" w:rsidP="00A76AA9"/>
    <w:p w14:paraId="4F9CA0ED" w14:textId="77777777" w:rsidR="00A76AA9" w:rsidRDefault="00A76AA9" w:rsidP="00A76AA9">
      <w:r w:rsidRPr="00B177A0">
        <w:t>Ответственный исполнитель:</w:t>
      </w:r>
    </w:p>
    <w:p w14:paraId="46D672C6" w14:textId="77777777" w:rsidR="00A76AA9" w:rsidRDefault="00A76AA9" w:rsidP="00A76AA9"/>
    <w:p w14:paraId="2BFDE521" w14:textId="77777777" w:rsidR="00A76AA9" w:rsidRPr="00B177A0" w:rsidRDefault="00A76AA9" w:rsidP="00A76AA9">
      <w:pPr>
        <w:rPr>
          <w:vertAlign w:val="superscript"/>
        </w:rPr>
      </w:pPr>
      <w:r>
        <w:t xml:space="preserve">Начальник отдела МТО             </w:t>
      </w:r>
      <w:r w:rsidRPr="00B177A0">
        <w:t xml:space="preserve">  </w:t>
      </w:r>
      <w:r>
        <w:t xml:space="preserve">   </w:t>
      </w:r>
      <w:r w:rsidRPr="00B177A0">
        <w:t xml:space="preserve">________________  </w:t>
      </w:r>
      <w:r>
        <w:t xml:space="preserve">                                 Корнышев Л.А.</w:t>
      </w:r>
    </w:p>
    <w:p w14:paraId="70CD1E51" w14:textId="77777777" w:rsidR="004E773E" w:rsidRDefault="004E773E" w:rsidP="002A60BD"/>
    <w:p w14:paraId="7C3289E2" w14:textId="77777777" w:rsidR="004E773E" w:rsidRDefault="004E773E" w:rsidP="002A60BD"/>
    <w:p w14:paraId="10AF9611" w14:textId="77777777" w:rsidR="007B5DFA" w:rsidRDefault="007B5DFA" w:rsidP="002A60BD"/>
    <w:p w14:paraId="1DD84D9C" w14:textId="77777777" w:rsidR="007B5DFA" w:rsidRDefault="007B5DFA" w:rsidP="002A60BD"/>
    <w:p w14:paraId="17FFBD71" w14:textId="77777777" w:rsidR="00A76AA9" w:rsidRDefault="004E773E" w:rsidP="002A60BD">
      <w:r>
        <w:t xml:space="preserve">                                                                                                                    </w:t>
      </w:r>
      <w:r w:rsidRPr="004E773E">
        <w:t xml:space="preserve">   </w:t>
      </w:r>
    </w:p>
    <w:p w14:paraId="3F3A69F3" w14:textId="77777777" w:rsidR="00A76AA9" w:rsidRDefault="00A76AA9" w:rsidP="002A60BD"/>
    <w:p w14:paraId="2FDC30FB" w14:textId="77777777" w:rsidR="000968C5" w:rsidRDefault="000968C5">
      <w:pPr>
        <w:spacing w:after="160" w:line="259" w:lineRule="auto"/>
      </w:pPr>
      <w:r>
        <w:br w:type="page"/>
      </w:r>
    </w:p>
    <w:p w14:paraId="77C59596" w14:textId="136F4CA6" w:rsidR="004E773E" w:rsidRPr="004E773E" w:rsidRDefault="004E773E" w:rsidP="00A76AA9">
      <w:pPr>
        <w:jc w:val="right"/>
      </w:pPr>
      <w:r w:rsidRPr="004E773E">
        <w:t>Приложение №1</w:t>
      </w:r>
    </w:p>
    <w:p w14:paraId="481A419E" w14:textId="7E69FCCA" w:rsidR="004E773E" w:rsidRPr="004E773E" w:rsidRDefault="004E773E" w:rsidP="002A60BD"/>
    <w:p w14:paraId="4313CF6A" w14:textId="7E9609F8" w:rsidR="004E773E" w:rsidRDefault="004E773E" w:rsidP="002A60BD">
      <w:pPr>
        <w:rPr>
          <w:b/>
        </w:rPr>
      </w:pPr>
      <w:r w:rsidRPr="004E773E">
        <w:t xml:space="preserve">   </w:t>
      </w:r>
      <w:r w:rsidR="007B5DFA">
        <w:t xml:space="preserve">         </w:t>
      </w:r>
      <w:r w:rsidRPr="004E773E">
        <w:t xml:space="preserve"> </w:t>
      </w:r>
      <w:r w:rsidRPr="004E773E">
        <w:rPr>
          <w:b/>
        </w:rPr>
        <w:t xml:space="preserve">Объем </w:t>
      </w:r>
      <w:r w:rsidR="007B5DFA">
        <w:rPr>
          <w:b/>
        </w:rPr>
        <w:t xml:space="preserve">оказываемых услуг </w:t>
      </w:r>
      <w:r w:rsidRPr="004E773E">
        <w:rPr>
          <w:b/>
        </w:rPr>
        <w:t xml:space="preserve">и адреса </w:t>
      </w:r>
      <w:r w:rsidR="007B5DFA">
        <w:rPr>
          <w:b/>
        </w:rPr>
        <w:t>офисных помещений</w:t>
      </w:r>
      <w:r w:rsidRPr="004E773E">
        <w:rPr>
          <w:b/>
        </w:rPr>
        <w:t>.</w:t>
      </w:r>
    </w:p>
    <w:p w14:paraId="5D096CAC" w14:textId="27EC4521" w:rsidR="007B5DFA" w:rsidRDefault="007B5DFA" w:rsidP="002A60BD">
      <w:pPr>
        <w:rPr>
          <w:b/>
        </w:rPr>
      </w:pPr>
    </w:p>
    <w:p w14:paraId="2E24D99B" w14:textId="0ABD63F8" w:rsidR="007B5DFA" w:rsidRDefault="007B5DFA" w:rsidP="002A60BD">
      <w:pPr>
        <w:rPr>
          <w:b/>
        </w:rPr>
      </w:pPr>
    </w:p>
    <w:tbl>
      <w:tblPr>
        <w:tblW w:w="8931" w:type="dxa"/>
        <w:tblInd w:w="-572" w:type="dxa"/>
        <w:tblLook w:val="04A0" w:firstRow="1" w:lastRow="0" w:firstColumn="1" w:lastColumn="0" w:noHBand="0" w:noVBand="1"/>
      </w:tblPr>
      <w:tblGrid>
        <w:gridCol w:w="993"/>
        <w:gridCol w:w="5336"/>
        <w:gridCol w:w="2602"/>
      </w:tblGrid>
      <w:tr w:rsidR="00103E0F" w:rsidRPr="004E773E" w14:paraId="606E64D1" w14:textId="77777777" w:rsidTr="00103E0F">
        <w:trPr>
          <w:trHeight w:val="864"/>
        </w:trPr>
        <w:tc>
          <w:tcPr>
            <w:tcW w:w="993" w:type="dxa"/>
            <w:tcBorders>
              <w:top w:val="single" w:sz="4" w:space="0" w:color="000000"/>
              <w:left w:val="single" w:sz="4" w:space="0" w:color="000000"/>
              <w:bottom w:val="nil"/>
              <w:right w:val="single" w:sz="4" w:space="0" w:color="000000"/>
            </w:tcBorders>
          </w:tcPr>
          <w:p w14:paraId="6B0455C4" w14:textId="77777777" w:rsidR="00103E0F" w:rsidRPr="004E773E" w:rsidRDefault="00103E0F" w:rsidP="004E773E">
            <w:pPr>
              <w:jc w:val="center"/>
              <w:rPr>
                <w:rFonts w:eastAsia="Times New Roman"/>
                <w:b/>
                <w:bCs/>
                <w:i/>
                <w:sz w:val="20"/>
                <w:szCs w:val="20"/>
              </w:rPr>
            </w:pPr>
          </w:p>
          <w:p w14:paraId="3180B8FB" w14:textId="77777777" w:rsidR="00103E0F" w:rsidRPr="004E773E" w:rsidRDefault="00103E0F" w:rsidP="004E773E">
            <w:pPr>
              <w:jc w:val="center"/>
              <w:rPr>
                <w:rFonts w:eastAsia="Times New Roman"/>
                <w:b/>
                <w:bCs/>
                <w:i/>
                <w:sz w:val="20"/>
                <w:szCs w:val="20"/>
              </w:rPr>
            </w:pPr>
          </w:p>
          <w:p w14:paraId="313F79C6" w14:textId="25F7C403" w:rsidR="00103E0F" w:rsidRPr="004E773E" w:rsidRDefault="00103E0F" w:rsidP="004E773E">
            <w:pPr>
              <w:ind w:hanging="108"/>
              <w:jc w:val="center"/>
              <w:rPr>
                <w:rFonts w:eastAsia="Times New Roman"/>
                <w:b/>
                <w:bCs/>
                <w:i/>
                <w:sz w:val="20"/>
                <w:szCs w:val="20"/>
              </w:rPr>
            </w:pPr>
            <w:r w:rsidRPr="004E773E">
              <w:rPr>
                <w:rFonts w:eastAsia="Times New Roman"/>
                <w:b/>
                <w:bCs/>
                <w:i/>
                <w:sz w:val="20"/>
                <w:szCs w:val="20"/>
              </w:rPr>
              <w:t>№п/п</w:t>
            </w:r>
          </w:p>
        </w:tc>
        <w:tc>
          <w:tcPr>
            <w:tcW w:w="5336" w:type="dxa"/>
            <w:tcBorders>
              <w:top w:val="single" w:sz="4" w:space="0" w:color="auto"/>
              <w:left w:val="nil"/>
              <w:bottom w:val="single" w:sz="4" w:space="0" w:color="auto"/>
              <w:right w:val="single" w:sz="4" w:space="0" w:color="auto"/>
            </w:tcBorders>
            <w:shd w:val="clear" w:color="auto" w:fill="auto"/>
            <w:noWrap/>
            <w:vAlign w:val="center"/>
            <w:hideMark/>
          </w:tcPr>
          <w:p w14:paraId="7F53B721" w14:textId="77777777"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Адрес</w:t>
            </w:r>
          </w:p>
        </w:tc>
        <w:tc>
          <w:tcPr>
            <w:tcW w:w="2602" w:type="dxa"/>
            <w:tcBorders>
              <w:top w:val="single" w:sz="4" w:space="0" w:color="auto"/>
              <w:left w:val="nil"/>
              <w:bottom w:val="single" w:sz="4" w:space="0" w:color="auto"/>
              <w:right w:val="single" w:sz="4" w:space="0" w:color="auto"/>
            </w:tcBorders>
            <w:shd w:val="clear" w:color="auto" w:fill="auto"/>
            <w:vAlign w:val="center"/>
            <w:hideMark/>
          </w:tcPr>
          <w:p w14:paraId="695AEE21" w14:textId="7FDA322A" w:rsidR="00103E0F" w:rsidRPr="004E773E" w:rsidRDefault="00103E0F" w:rsidP="004E773E">
            <w:pPr>
              <w:jc w:val="center"/>
              <w:rPr>
                <w:rFonts w:eastAsia="Times New Roman"/>
                <w:b/>
                <w:bCs/>
                <w:i/>
                <w:color w:val="000000"/>
                <w:sz w:val="22"/>
                <w:szCs w:val="22"/>
              </w:rPr>
            </w:pPr>
            <w:r w:rsidRPr="004E773E">
              <w:rPr>
                <w:rFonts w:eastAsia="Times New Roman"/>
                <w:b/>
                <w:bCs/>
                <w:i/>
                <w:color w:val="000000"/>
                <w:sz w:val="22"/>
                <w:szCs w:val="22"/>
              </w:rPr>
              <w:t>Площадь</w:t>
            </w:r>
            <w:r w:rsidR="007B5DFA">
              <w:rPr>
                <w:rFonts w:eastAsia="Times New Roman"/>
                <w:b/>
                <w:bCs/>
                <w:i/>
                <w:color w:val="000000"/>
                <w:sz w:val="22"/>
                <w:szCs w:val="22"/>
              </w:rPr>
              <w:t xml:space="preserve"> помещений</w:t>
            </w:r>
            <w:r w:rsidRPr="004E773E">
              <w:rPr>
                <w:rFonts w:eastAsia="Times New Roman"/>
                <w:b/>
                <w:bCs/>
                <w:i/>
                <w:color w:val="000000"/>
                <w:sz w:val="22"/>
                <w:szCs w:val="22"/>
              </w:rPr>
              <w:t xml:space="preserve">, </w:t>
            </w:r>
            <w:proofErr w:type="spellStart"/>
            <w:proofErr w:type="gramStart"/>
            <w:r w:rsidRPr="004E773E">
              <w:rPr>
                <w:rFonts w:eastAsia="Times New Roman"/>
                <w:b/>
                <w:bCs/>
                <w:i/>
                <w:color w:val="000000"/>
                <w:sz w:val="22"/>
                <w:szCs w:val="22"/>
              </w:rPr>
              <w:t>кв.м</w:t>
            </w:r>
            <w:proofErr w:type="spellEnd"/>
            <w:proofErr w:type="gramEnd"/>
          </w:p>
        </w:tc>
      </w:tr>
      <w:tr w:rsidR="00103E0F" w:rsidRPr="004E773E" w14:paraId="56123E14" w14:textId="77777777" w:rsidTr="000D5CF3">
        <w:trPr>
          <w:trHeight w:val="288"/>
        </w:trPr>
        <w:tc>
          <w:tcPr>
            <w:tcW w:w="993" w:type="dxa"/>
            <w:tcBorders>
              <w:top w:val="single" w:sz="4" w:space="0" w:color="000000"/>
              <w:left w:val="single" w:sz="4" w:space="0" w:color="000000"/>
              <w:bottom w:val="single" w:sz="4" w:space="0" w:color="000000"/>
              <w:right w:val="single" w:sz="4" w:space="0" w:color="000000"/>
            </w:tcBorders>
            <w:vAlign w:val="center"/>
          </w:tcPr>
          <w:p w14:paraId="13135C74" w14:textId="2205A40D" w:rsidR="00103E0F" w:rsidRPr="000D5CF3" w:rsidRDefault="00103E0F" w:rsidP="000D5CF3">
            <w:pPr>
              <w:jc w:val="center"/>
              <w:rPr>
                <w:rFonts w:eastAsia="Times New Roman"/>
                <w:sz w:val="22"/>
                <w:szCs w:val="22"/>
              </w:rPr>
            </w:pPr>
            <w:r w:rsidRPr="000D5CF3">
              <w:rPr>
                <w:rFonts w:eastAsia="Times New Roman"/>
                <w:sz w:val="22"/>
                <w:szCs w:val="22"/>
              </w:rPr>
              <w:t>1</w:t>
            </w:r>
          </w:p>
        </w:tc>
        <w:tc>
          <w:tcPr>
            <w:tcW w:w="5336" w:type="dxa"/>
            <w:tcBorders>
              <w:top w:val="nil"/>
              <w:left w:val="nil"/>
              <w:bottom w:val="single" w:sz="4" w:space="0" w:color="auto"/>
              <w:right w:val="single" w:sz="4" w:space="0" w:color="auto"/>
            </w:tcBorders>
            <w:shd w:val="clear" w:color="auto" w:fill="auto"/>
            <w:noWrap/>
            <w:vAlign w:val="bottom"/>
            <w:hideMark/>
          </w:tcPr>
          <w:p w14:paraId="11B47370" w14:textId="2C0AC3F1"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sidRPr="004E773E">
              <w:rPr>
                <w:rFonts w:eastAsia="Times New Roman"/>
                <w:color w:val="000000"/>
                <w:sz w:val="22"/>
                <w:szCs w:val="22"/>
              </w:rPr>
              <w:t>г.Гатчина</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Чехова</w:t>
            </w:r>
            <w:proofErr w:type="spellEnd"/>
            <w:r w:rsidRPr="004E773E">
              <w:rPr>
                <w:rFonts w:eastAsia="Times New Roman"/>
                <w:color w:val="000000"/>
                <w:sz w:val="22"/>
                <w:szCs w:val="22"/>
              </w:rPr>
              <w:t>, д.23</w:t>
            </w:r>
          </w:p>
        </w:tc>
        <w:tc>
          <w:tcPr>
            <w:tcW w:w="2602" w:type="dxa"/>
            <w:tcBorders>
              <w:top w:val="nil"/>
              <w:left w:val="nil"/>
              <w:bottom w:val="single" w:sz="4" w:space="0" w:color="auto"/>
              <w:right w:val="single" w:sz="4" w:space="0" w:color="auto"/>
            </w:tcBorders>
            <w:shd w:val="clear" w:color="auto" w:fill="auto"/>
            <w:noWrap/>
            <w:vAlign w:val="bottom"/>
            <w:hideMark/>
          </w:tcPr>
          <w:p w14:paraId="406AA394"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220,00   </w:t>
            </w:r>
          </w:p>
        </w:tc>
      </w:tr>
      <w:tr w:rsidR="00103E0F" w:rsidRPr="004E773E" w14:paraId="136ED44E"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585D38E4" w14:textId="45E2CDF1" w:rsidR="00103E0F" w:rsidRPr="000D5CF3" w:rsidRDefault="00103E0F" w:rsidP="000D5CF3">
            <w:pPr>
              <w:jc w:val="center"/>
              <w:rPr>
                <w:rFonts w:eastAsia="Times New Roman"/>
                <w:sz w:val="22"/>
                <w:szCs w:val="22"/>
              </w:rPr>
            </w:pPr>
            <w:r w:rsidRPr="000D5CF3">
              <w:rPr>
                <w:rFonts w:eastAsia="Times New Roman"/>
                <w:sz w:val="22"/>
                <w:szCs w:val="22"/>
              </w:rPr>
              <w:t>2</w:t>
            </w:r>
          </w:p>
        </w:tc>
        <w:tc>
          <w:tcPr>
            <w:tcW w:w="5336" w:type="dxa"/>
            <w:tcBorders>
              <w:top w:val="nil"/>
              <w:left w:val="nil"/>
              <w:bottom w:val="single" w:sz="4" w:space="0" w:color="auto"/>
              <w:right w:val="single" w:sz="4" w:space="0" w:color="auto"/>
            </w:tcBorders>
            <w:shd w:val="clear" w:color="auto" w:fill="auto"/>
            <w:noWrap/>
            <w:vAlign w:val="bottom"/>
            <w:hideMark/>
          </w:tcPr>
          <w:p w14:paraId="0C1C5B36" w14:textId="753A8059"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Гатчинский район, </w:t>
            </w:r>
            <w:proofErr w:type="spellStart"/>
            <w:r w:rsidRPr="004E773E">
              <w:rPr>
                <w:rFonts w:eastAsia="Times New Roman"/>
                <w:color w:val="000000"/>
                <w:sz w:val="22"/>
                <w:szCs w:val="22"/>
              </w:rPr>
              <w:t>г.Коммунар</w:t>
            </w:r>
            <w:proofErr w:type="spellEnd"/>
            <w:r w:rsidRPr="004E773E">
              <w:rPr>
                <w:rFonts w:eastAsia="Times New Roman"/>
                <w:color w:val="000000"/>
                <w:sz w:val="22"/>
                <w:szCs w:val="22"/>
              </w:rPr>
              <w:t xml:space="preserve">, </w:t>
            </w:r>
            <w:proofErr w:type="spellStart"/>
            <w:r w:rsidRPr="004E773E">
              <w:rPr>
                <w:rFonts w:eastAsia="Times New Roman"/>
                <w:color w:val="000000"/>
                <w:sz w:val="22"/>
                <w:szCs w:val="22"/>
              </w:rPr>
              <w:t>ул.Гатчинская</w:t>
            </w:r>
            <w:proofErr w:type="spellEnd"/>
            <w:r w:rsidRPr="004E773E">
              <w:rPr>
                <w:rFonts w:eastAsia="Times New Roman"/>
                <w:color w:val="000000"/>
                <w:sz w:val="22"/>
                <w:szCs w:val="22"/>
              </w:rPr>
              <w:t>, д.12</w:t>
            </w:r>
          </w:p>
        </w:tc>
        <w:tc>
          <w:tcPr>
            <w:tcW w:w="2602" w:type="dxa"/>
            <w:tcBorders>
              <w:top w:val="nil"/>
              <w:left w:val="nil"/>
              <w:bottom w:val="single" w:sz="4" w:space="0" w:color="auto"/>
              <w:right w:val="single" w:sz="4" w:space="0" w:color="auto"/>
            </w:tcBorders>
            <w:shd w:val="clear" w:color="auto" w:fill="auto"/>
            <w:noWrap/>
            <w:vAlign w:val="bottom"/>
            <w:hideMark/>
          </w:tcPr>
          <w:p w14:paraId="5FC7EA27" w14:textId="77AB6982" w:rsidR="00103E0F" w:rsidRPr="004E773E" w:rsidRDefault="00F17221" w:rsidP="004E773E">
            <w:pPr>
              <w:rPr>
                <w:rFonts w:eastAsia="Times New Roman"/>
                <w:color w:val="000000"/>
                <w:sz w:val="22"/>
                <w:szCs w:val="22"/>
              </w:rPr>
            </w:pPr>
            <w:r>
              <w:rPr>
                <w:rFonts w:eastAsia="Times New Roman"/>
                <w:color w:val="000000"/>
                <w:sz w:val="22"/>
                <w:szCs w:val="22"/>
              </w:rPr>
              <w:t xml:space="preserve">              </w:t>
            </w:r>
            <w:r w:rsidR="00E0759C">
              <w:rPr>
                <w:rFonts w:eastAsia="Times New Roman"/>
                <w:color w:val="000000"/>
                <w:sz w:val="22"/>
                <w:szCs w:val="22"/>
              </w:rPr>
              <w:t>66,50</w:t>
            </w:r>
            <w:r w:rsidR="00103E0F" w:rsidRPr="004E773E">
              <w:rPr>
                <w:rFonts w:eastAsia="Times New Roman"/>
                <w:color w:val="000000"/>
                <w:sz w:val="22"/>
                <w:szCs w:val="22"/>
              </w:rPr>
              <w:t xml:space="preserve">   </w:t>
            </w:r>
          </w:p>
        </w:tc>
      </w:tr>
      <w:tr w:rsidR="00103E0F" w:rsidRPr="004E773E" w14:paraId="58DDBF03"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75C86AD6" w14:textId="506442F7" w:rsidR="00103E0F" w:rsidRPr="000D5CF3" w:rsidRDefault="00103E0F" w:rsidP="000D5CF3">
            <w:pPr>
              <w:jc w:val="center"/>
              <w:rPr>
                <w:rFonts w:eastAsia="Times New Roman"/>
                <w:sz w:val="22"/>
                <w:szCs w:val="22"/>
              </w:rPr>
            </w:pPr>
            <w:r w:rsidRPr="000D5CF3">
              <w:rPr>
                <w:rFonts w:eastAsia="Times New Roman"/>
                <w:sz w:val="22"/>
                <w:szCs w:val="22"/>
              </w:rPr>
              <w:t>2</w:t>
            </w:r>
          </w:p>
        </w:tc>
        <w:tc>
          <w:tcPr>
            <w:tcW w:w="5336" w:type="dxa"/>
            <w:tcBorders>
              <w:top w:val="nil"/>
              <w:left w:val="nil"/>
              <w:bottom w:val="single" w:sz="4" w:space="0" w:color="auto"/>
              <w:right w:val="single" w:sz="4" w:space="0" w:color="auto"/>
            </w:tcBorders>
            <w:shd w:val="clear" w:color="auto" w:fill="auto"/>
            <w:noWrap/>
            <w:vAlign w:val="bottom"/>
            <w:hideMark/>
          </w:tcPr>
          <w:p w14:paraId="37195708" w14:textId="45241CAF"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Pr>
                <w:rFonts w:eastAsia="Times New Roman"/>
                <w:color w:val="000000"/>
                <w:sz w:val="22"/>
                <w:szCs w:val="22"/>
              </w:rPr>
              <w:t>Кингисеппский</w:t>
            </w:r>
            <w:proofErr w:type="spellEnd"/>
            <w:r>
              <w:rPr>
                <w:rFonts w:eastAsia="Times New Roman"/>
                <w:color w:val="000000"/>
                <w:sz w:val="22"/>
                <w:szCs w:val="22"/>
              </w:rPr>
              <w:t xml:space="preserve"> район, </w:t>
            </w:r>
            <w:proofErr w:type="spellStart"/>
            <w:r w:rsidRPr="004E773E">
              <w:rPr>
                <w:rFonts w:eastAsia="Times New Roman"/>
                <w:color w:val="000000"/>
                <w:sz w:val="22"/>
                <w:szCs w:val="22"/>
              </w:rPr>
              <w:t>г.Кингисепп</w:t>
            </w:r>
            <w:proofErr w:type="spellEnd"/>
            <w:r w:rsidRPr="004E773E">
              <w:rPr>
                <w:rFonts w:eastAsia="Times New Roman"/>
                <w:color w:val="000000"/>
                <w:sz w:val="22"/>
                <w:szCs w:val="22"/>
              </w:rPr>
              <w:t>, Воровского, д.3</w:t>
            </w:r>
          </w:p>
        </w:tc>
        <w:tc>
          <w:tcPr>
            <w:tcW w:w="2602" w:type="dxa"/>
            <w:tcBorders>
              <w:top w:val="nil"/>
              <w:left w:val="nil"/>
              <w:bottom w:val="single" w:sz="4" w:space="0" w:color="auto"/>
              <w:right w:val="single" w:sz="4" w:space="0" w:color="auto"/>
            </w:tcBorders>
            <w:shd w:val="clear" w:color="auto" w:fill="auto"/>
            <w:noWrap/>
            <w:vAlign w:val="bottom"/>
            <w:hideMark/>
          </w:tcPr>
          <w:p w14:paraId="6690B788" w14:textId="39BD359E" w:rsidR="00103E0F" w:rsidRPr="004E773E" w:rsidRDefault="00F17221" w:rsidP="004E773E">
            <w:pPr>
              <w:rPr>
                <w:rFonts w:eastAsia="Times New Roman"/>
                <w:color w:val="000000"/>
                <w:sz w:val="22"/>
                <w:szCs w:val="22"/>
              </w:rPr>
            </w:pPr>
            <w:r>
              <w:rPr>
                <w:rFonts w:eastAsia="Times New Roman"/>
                <w:color w:val="000000"/>
                <w:sz w:val="22"/>
                <w:szCs w:val="22"/>
              </w:rPr>
              <w:t xml:space="preserve">            130,30</w:t>
            </w:r>
            <w:r w:rsidR="00103E0F" w:rsidRPr="004E773E">
              <w:rPr>
                <w:rFonts w:eastAsia="Times New Roman"/>
                <w:color w:val="000000"/>
                <w:sz w:val="22"/>
                <w:szCs w:val="22"/>
              </w:rPr>
              <w:t xml:space="preserve">  </w:t>
            </w:r>
          </w:p>
        </w:tc>
      </w:tr>
      <w:tr w:rsidR="00103E0F" w:rsidRPr="004E773E" w14:paraId="20C3D679"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2FC512E8" w14:textId="15972285" w:rsidR="00103E0F" w:rsidRPr="000D5CF3" w:rsidRDefault="00103E0F" w:rsidP="000D5CF3">
            <w:pPr>
              <w:jc w:val="center"/>
              <w:rPr>
                <w:rFonts w:eastAsia="Times New Roman"/>
                <w:sz w:val="22"/>
                <w:szCs w:val="22"/>
              </w:rPr>
            </w:pPr>
            <w:r w:rsidRPr="000D5CF3">
              <w:rPr>
                <w:rFonts w:eastAsia="Times New Roman"/>
                <w:sz w:val="22"/>
                <w:szCs w:val="22"/>
              </w:rPr>
              <w:t>4</w:t>
            </w:r>
          </w:p>
        </w:tc>
        <w:tc>
          <w:tcPr>
            <w:tcW w:w="5336" w:type="dxa"/>
            <w:tcBorders>
              <w:top w:val="nil"/>
              <w:left w:val="nil"/>
              <w:bottom w:val="single" w:sz="4" w:space="0" w:color="auto"/>
              <w:right w:val="single" w:sz="4" w:space="0" w:color="auto"/>
            </w:tcBorders>
            <w:shd w:val="clear" w:color="auto" w:fill="auto"/>
            <w:noWrap/>
            <w:vAlign w:val="bottom"/>
            <w:hideMark/>
          </w:tcPr>
          <w:p w14:paraId="74B0AA8D" w14:textId="4406FE15"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w:t>
            </w:r>
            <w:proofErr w:type="spellStart"/>
            <w:r>
              <w:rPr>
                <w:rFonts w:eastAsia="Times New Roman"/>
                <w:color w:val="000000"/>
                <w:sz w:val="22"/>
                <w:szCs w:val="22"/>
              </w:rPr>
              <w:t>Киришский</w:t>
            </w:r>
            <w:proofErr w:type="spellEnd"/>
            <w:r>
              <w:rPr>
                <w:rFonts w:eastAsia="Times New Roman"/>
                <w:color w:val="000000"/>
                <w:sz w:val="22"/>
                <w:szCs w:val="22"/>
              </w:rPr>
              <w:t xml:space="preserve"> район, </w:t>
            </w:r>
            <w:proofErr w:type="spellStart"/>
            <w:r w:rsidRPr="004E773E">
              <w:rPr>
                <w:rFonts w:eastAsia="Times New Roman"/>
                <w:color w:val="000000"/>
                <w:sz w:val="22"/>
                <w:szCs w:val="22"/>
              </w:rPr>
              <w:t>г.Кириши</w:t>
            </w:r>
            <w:proofErr w:type="spellEnd"/>
            <w:r w:rsidRPr="004E773E">
              <w:rPr>
                <w:rFonts w:eastAsia="Times New Roman"/>
                <w:color w:val="000000"/>
                <w:sz w:val="22"/>
                <w:szCs w:val="22"/>
              </w:rPr>
              <w:t>, Комсомольская, д.3, пом.1</w:t>
            </w:r>
          </w:p>
        </w:tc>
        <w:tc>
          <w:tcPr>
            <w:tcW w:w="2602" w:type="dxa"/>
            <w:tcBorders>
              <w:top w:val="nil"/>
              <w:left w:val="nil"/>
              <w:bottom w:val="single" w:sz="4" w:space="0" w:color="auto"/>
              <w:right w:val="single" w:sz="4" w:space="0" w:color="auto"/>
            </w:tcBorders>
            <w:shd w:val="clear" w:color="auto" w:fill="auto"/>
            <w:noWrap/>
            <w:vAlign w:val="bottom"/>
            <w:hideMark/>
          </w:tcPr>
          <w:p w14:paraId="69028561" w14:textId="1C117D88" w:rsidR="00103E0F" w:rsidRPr="004E773E" w:rsidRDefault="00F17221" w:rsidP="004E773E">
            <w:pPr>
              <w:rPr>
                <w:rFonts w:eastAsia="Times New Roman"/>
                <w:color w:val="000000"/>
                <w:sz w:val="22"/>
                <w:szCs w:val="22"/>
              </w:rPr>
            </w:pPr>
            <w:r>
              <w:rPr>
                <w:rFonts w:eastAsia="Times New Roman"/>
                <w:color w:val="000000"/>
                <w:sz w:val="22"/>
                <w:szCs w:val="22"/>
              </w:rPr>
              <w:t xml:space="preserve">            114,80</w:t>
            </w:r>
            <w:r w:rsidR="00103E0F" w:rsidRPr="004E773E">
              <w:rPr>
                <w:rFonts w:eastAsia="Times New Roman"/>
                <w:color w:val="000000"/>
                <w:sz w:val="22"/>
                <w:szCs w:val="22"/>
              </w:rPr>
              <w:t xml:space="preserve">   </w:t>
            </w:r>
          </w:p>
        </w:tc>
      </w:tr>
      <w:tr w:rsidR="00103E0F" w:rsidRPr="004E773E" w14:paraId="114ADD65"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78CEB657" w14:textId="7513FBFE" w:rsidR="00103E0F" w:rsidRPr="000D5CF3" w:rsidRDefault="00103E0F" w:rsidP="000D5CF3">
            <w:pPr>
              <w:jc w:val="center"/>
              <w:rPr>
                <w:rFonts w:eastAsia="Times New Roman"/>
                <w:sz w:val="22"/>
                <w:szCs w:val="22"/>
              </w:rPr>
            </w:pPr>
            <w:r w:rsidRPr="000D5CF3">
              <w:rPr>
                <w:rFonts w:eastAsia="Times New Roman"/>
                <w:sz w:val="22"/>
                <w:szCs w:val="22"/>
              </w:rPr>
              <w:t>5</w:t>
            </w:r>
          </w:p>
        </w:tc>
        <w:tc>
          <w:tcPr>
            <w:tcW w:w="5336" w:type="dxa"/>
            <w:tcBorders>
              <w:top w:val="nil"/>
              <w:left w:val="nil"/>
              <w:bottom w:val="single" w:sz="4" w:space="0" w:color="auto"/>
              <w:right w:val="single" w:sz="4" w:space="0" w:color="auto"/>
            </w:tcBorders>
            <w:shd w:val="clear" w:color="auto" w:fill="auto"/>
            <w:noWrap/>
            <w:vAlign w:val="bottom"/>
            <w:hideMark/>
          </w:tcPr>
          <w:p w14:paraId="24FF2D10" w14:textId="40B96BC9" w:rsidR="00103E0F" w:rsidRPr="004E773E" w:rsidRDefault="00103E0F" w:rsidP="004E773E">
            <w:pPr>
              <w:rPr>
                <w:rFonts w:eastAsia="Times New Roman"/>
                <w:color w:val="000000"/>
                <w:sz w:val="22"/>
                <w:szCs w:val="22"/>
              </w:rPr>
            </w:pPr>
            <w:r>
              <w:rPr>
                <w:rFonts w:eastAsia="Times New Roman"/>
                <w:color w:val="000000"/>
                <w:sz w:val="22"/>
                <w:szCs w:val="22"/>
              </w:rPr>
              <w:t>Ленинградская область, Кировский район,</w:t>
            </w:r>
            <w:r w:rsidR="006E076A">
              <w:rPr>
                <w:rFonts w:eastAsia="Times New Roman"/>
                <w:color w:val="000000"/>
                <w:sz w:val="22"/>
                <w:szCs w:val="22"/>
              </w:rPr>
              <w:t xml:space="preserve"> </w:t>
            </w:r>
            <w:proofErr w:type="spellStart"/>
            <w:r w:rsidRPr="004E773E">
              <w:rPr>
                <w:rFonts w:eastAsia="Times New Roman"/>
                <w:color w:val="000000"/>
                <w:sz w:val="22"/>
                <w:szCs w:val="22"/>
              </w:rPr>
              <w:t>г.Шлиссельбург</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Жука</w:t>
            </w:r>
            <w:proofErr w:type="spellEnd"/>
            <w:r w:rsidRPr="004E773E">
              <w:rPr>
                <w:rFonts w:eastAsia="Times New Roman"/>
                <w:color w:val="000000"/>
                <w:sz w:val="22"/>
                <w:szCs w:val="22"/>
              </w:rPr>
              <w:t>, д.3, пом.205</w:t>
            </w:r>
          </w:p>
        </w:tc>
        <w:tc>
          <w:tcPr>
            <w:tcW w:w="2602" w:type="dxa"/>
            <w:tcBorders>
              <w:top w:val="nil"/>
              <w:left w:val="nil"/>
              <w:bottom w:val="single" w:sz="4" w:space="0" w:color="auto"/>
              <w:right w:val="single" w:sz="4" w:space="0" w:color="auto"/>
            </w:tcBorders>
            <w:shd w:val="clear" w:color="auto" w:fill="auto"/>
            <w:noWrap/>
            <w:vAlign w:val="bottom"/>
            <w:hideMark/>
          </w:tcPr>
          <w:p w14:paraId="33BA6895"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25,42   </w:t>
            </w:r>
          </w:p>
        </w:tc>
      </w:tr>
      <w:tr w:rsidR="00103E0F" w:rsidRPr="004E773E" w14:paraId="300FC5D0"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0E5D8782" w14:textId="1038C9AB" w:rsidR="00103E0F" w:rsidRPr="000D5CF3" w:rsidRDefault="00103E0F" w:rsidP="000D5CF3">
            <w:pPr>
              <w:jc w:val="center"/>
              <w:rPr>
                <w:rFonts w:eastAsia="Times New Roman"/>
                <w:sz w:val="22"/>
                <w:szCs w:val="22"/>
              </w:rPr>
            </w:pPr>
            <w:r w:rsidRPr="000D5CF3">
              <w:rPr>
                <w:rFonts w:eastAsia="Times New Roman"/>
                <w:sz w:val="22"/>
                <w:szCs w:val="22"/>
              </w:rPr>
              <w:t>6</w:t>
            </w:r>
          </w:p>
        </w:tc>
        <w:tc>
          <w:tcPr>
            <w:tcW w:w="5336" w:type="dxa"/>
            <w:tcBorders>
              <w:top w:val="nil"/>
              <w:left w:val="nil"/>
              <w:bottom w:val="single" w:sz="4" w:space="0" w:color="auto"/>
              <w:right w:val="single" w:sz="4" w:space="0" w:color="auto"/>
            </w:tcBorders>
            <w:shd w:val="clear" w:color="auto" w:fill="auto"/>
            <w:noWrap/>
            <w:vAlign w:val="bottom"/>
            <w:hideMark/>
          </w:tcPr>
          <w:p w14:paraId="5E6F06F0" w14:textId="1A22397F"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Кировский </w:t>
            </w:r>
            <w:proofErr w:type="spellStart"/>
            <w:proofErr w:type="gramStart"/>
            <w:r>
              <w:rPr>
                <w:rFonts w:eastAsia="Times New Roman"/>
                <w:color w:val="000000"/>
                <w:sz w:val="22"/>
                <w:szCs w:val="22"/>
              </w:rPr>
              <w:t>район,</w:t>
            </w:r>
            <w:r w:rsidRPr="004E773E">
              <w:rPr>
                <w:rFonts w:eastAsia="Times New Roman"/>
                <w:color w:val="000000"/>
                <w:sz w:val="22"/>
                <w:szCs w:val="22"/>
              </w:rPr>
              <w:t>г.Кировск</w:t>
            </w:r>
            <w:proofErr w:type="spellEnd"/>
            <w:proofErr w:type="gramEnd"/>
            <w:r w:rsidRPr="004E773E">
              <w:rPr>
                <w:rFonts w:eastAsia="Times New Roman"/>
                <w:color w:val="000000"/>
                <w:sz w:val="22"/>
                <w:szCs w:val="22"/>
              </w:rPr>
              <w:t xml:space="preserve">, б-р Партизанской Славы, д.5, </w:t>
            </w:r>
            <w:proofErr w:type="spellStart"/>
            <w:r w:rsidRPr="004E773E">
              <w:rPr>
                <w:rFonts w:eastAsia="Times New Roman"/>
                <w:color w:val="000000"/>
                <w:sz w:val="22"/>
                <w:szCs w:val="22"/>
              </w:rPr>
              <w:t>пом</w:t>
            </w:r>
            <w:proofErr w:type="spellEnd"/>
            <w:r w:rsidRPr="004E773E">
              <w:rPr>
                <w:rFonts w:eastAsia="Times New Roman"/>
                <w:color w:val="000000"/>
                <w:sz w:val="22"/>
                <w:szCs w:val="22"/>
              </w:rPr>
              <w:t xml:space="preserve"> 2-Н</w:t>
            </w:r>
          </w:p>
        </w:tc>
        <w:tc>
          <w:tcPr>
            <w:tcW w:w="2602" w:type="dxa"/>
            <w:tcBorders>
              <w:top w:val="nil"/>
              <w:left w:val="nil"/>
              <w:bottom w:val="single" w:sz="4" w:space="0" w:color="auto"/>
              <w:right w:val="single" w:sz="4" w:space="0" w:color="auto"/>
            </w:tcBorders>
            <w:shd w:val="clear" w:color="auto" w:fill="auto"/>
            <w:noWrap/>
            <w:vAlign w:val="bottom"/>
            <w:hideMark/>
          </w:tcPr>
          <w:p w14:paraId="5215F974"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88,40   </w:t>
            </w:r>
          </w:p>
        </w:tc>
      </w:tr>
      <w:tr w:rsidR="00103E0F" w:rsidRPr="004E773E" w14:paraId="3C16EBB2"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4B338FA3" w14:textId="742126B9" w:rsidR="00103E0F" w:rsidRPr="000D5CF3" w:rsidRDefault="00103E0F" w:rsidP="000D5CF3">
            <w:pPr>
              <w:jc w:val="center"/>
              <w:rPr>
                <w:rFonts w:eastAsia="Times New Roman"/>
                <w:sz w:val="22"/>
                <w:szCs w:val="22"/>
              </w:rPr>
            </w:pPr>
            <w:r w:rsidRPr="000D5CF3">
              <w:rPr>
                <w:rFonts w:eastAsia="Times New Roman"/>
                <w:sz w:val="22"/>
                <w:szCs w:val="22"/>
              </w:rPr>
              <w:t>7</w:t>
            </w:r>
          </w:p>
        </w:tc>
        <w:tc>
          <w:tcPr>
            <w:tcW w:w="5336" w:type="dxa"/>
            <w:tcBorders>
              <w:top w:val="nil"/>
              <w:left w:val="nil"/>
              <w:bottom w:val="single" w:sz="4" w:space="0" w:color="auto"/>
              <w:right w:val="single" w:sz="4" w:space="0" w:color="auto"/>
            </w:tcBorders>
            <w:shd w:val="clear" w:color="auto" w:fill="auto"/>
            <w:noWrap/>
            <w:vAlign w:val="bottom"/>
            <w:hideMark/>
          </w:tcPr>
          <w:p w14:paraId="407FE0DF" w14:textId="7BE88881"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Кировский район, </w:t>
            </w:r>
            <w:proofErr w:type="spellStart"/>
            <w:r w:rsidRPr="004E773E">
              <w:rPr>
                <w:rFonts w:eastAsia="Times New Roman"/>
                <w:color w:val="000000"/>
                <w:sz w:val="22"/>
                <w:szCs w:val="22"/>
              </w:rPr>
              <w:t>г.Отрадное</w:t>
            </w:r>
            <w:proofErr w:type="spellEnd"/>
            <w:r w:rsidRPr="004E773E">
              <w:rPr>
                <w:rFonts w:eastAsia="Times New Roman"/>
                <w:color w:val="000000"/>
                <w:sz w:val="22"/>
                <w:szCs w:val="22"/>
              </w:rPr>
              <w:t xml:space="preserve">, </w:t>
            </w:r>
            <w:proofErr w:type="spellStart"/>
            <w:r>
              <w:rPr>
                <w:rFonts w:eastAsia="Times New Roman"/>
                <w:color w:val="000000"/>
                <w:sz w:val="22"/>
                <w:szCs w:val="22"/>
              </w:rPr>
              <w:t>ул.</w:t>
            </w:r>
            <w:r w:rsidRPr="004E773E">
              <w:rPr>
                <w:rFonts w:eastAsia="Times New Roman"/>
                <w:color w:val="000000"/>
                <w:sz w:val="22"/>
                <w:szCs w:val="22"/>
              </w:rPr>
              <w:t>Лесная</w:t>
            </w:r>
            <w:proofErr w:type="spellEnd"/>
            <w:r w:rsidRPr="004E773E">
              <w:rPr>
                <w:rFonts w:eastAsia="Times New Roman"/>
                <w:color w:val="000000"/>
                <w:sz w:val="22"/>
                <w:szCs w:val="22"/>
              </w:rPr>
              <w:t>, д.1</w:t>
            </w:r>
          </w:p>
        </w:tc>
        <w:tc>
          <w:tcPr>
            <w:tcW w:w="2602" w:type="dxa"/>
            <w:tcBorders>
              <w:top w:val="nil"/>
              <w:left w:val="nil"/>
              <w:bottom w:val="single" w:sz="4" w:space="0" w:color="auto"/>
              <w:right w:val="single" w:sz="4" w:space="0" w:color="auto"/>
            </w:tcBorders>
            <w:shd w:val="clear" w:color="auto" w:fill="auto"/>
            <w:noWrap/>
            <w:vAlign w:val="bottom"/>
            <w:hideMark/>
          </w:tcPr>
          <w:p w14:paraId="0681C95F" w14:textId="5FB5E42B" w:rsidR="00103E0F" w:rsidRPr="004E773E" w:rsidRDefault="00F17221" w:rsidP="004E773E">
            <w:pPr>
              <w:rPr>
                <w:rFonts w:eastAsia="Times New Roman"/>
                <w:color w:val="000000"/>
                <w:sz w:val="22"/>
                <w:szCs w:val="22"/>
              </w:rPr>
            </w:pPr>
            <w:r>
              <w:rPr>
                <w:rFonts w:eastAsia="Times New Roman"/>
                <w:color w:val="000000"/>
                <w:sz w:val="22"/>
                <w:szCs w:val="22"/>
              </w:rPr>
              <w:t xml:space="preserve">              53</w:t>
            </w:r>
            <w:r w:rsidR="00103E0F" w:rsidRPr="004E773E">
              <w:rPr>
                <w:rFonts w:eastAsia="Times New Roman"/>
                <w:color w:val="000000"/>
                <w:sz w:val="22"/>
                <w:szCs w:val="22"/>
              </w:rPr>
              <w:t xml:space="preserve">,00   </w:t>
            </w:r>
          </w:p>
        </w:tc>
      </w:tr>
      <w:tr w:rsidR="00103E0F" w:rsidRPr="004E773E" w14:paraId="768271CC" w14:textId="77777777" w:rsidTr="000D5CF3">
        <w:trPr>
          <w:trHeight w:val="288"/>
        </w:trPr>
        <w:tc>
          <w:tcPr>
            <w:tcW w:w="993" w:type="dxa"/>
            <w:tcBorders>
              <w:top w:val="nil"/>
              <w:left w:val="single" w:sz="4" w:space="0" w:color="000000"/>
              <w:bottom w:val="single" w:sz="4" w:space="0" w:color="000000"/>
              <w:right w:val="single" w:sz="4" w:space="0" w:color="000000"/>
            </w:tcBorders>
            <w:vAlign w:val="center"/>
          </w:tcPr>
          <w:p w14:paraId="4F2EC5DE" w14:textId="634A5124" w:rsidR="00103E0F" w:rsidRPr="000D5CF3" w:rsidRDefault="00103E0F" w:rsidP="000D5CF3">
            <w:pPr>
              <w:jc w:val="center"/>
              <w:rPr>
                <w:rFonts w:eastAsia="Times New Roman"/>
                <w:sz w:val="22"/>
                <w:szCs w:val="22"/>
              </w:rPr>
            </w:pPr>
            <w:r w:rsidRPr="000D5CF3">
              <w:rPr>
                <w:rFonts w:eastAsia="Times New Roman"/>
                <w:sz w:val="22"/>
                <w:szCs w:val="22"/>
              </w:rPr>
              <w:t>8</w:t>
            </w:r>
          </w:p>
        </w:tc>
        <w:tc>
          <w:tcPr>
            <w:tcW w:w="5336" w:type="dxa"/>
            <w:tcBorders>
              <w:top w:val="nil"/>
              <w:left w:val="nil"/>
              <w:bottom w:val="single" w:sz="4" w:space="0" w:color="auto"/>
              <w:right w:val="single" w:sz="4" w:space="0" w:color="auto"/>
            </w:tcBorders>
            <w:shd w:val="clear" w:color="auto" w:fill="auto"/>
            <w:noWrap/>
            <w:vAlign w:val="bottom"/>
            <w:hideMark/>
          </w:tcPr>
          <w:p w14:paraId="2195D367" w14:textId="09853787"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Pr>
                <w:rFonts w:eastAsia="Times New Roman"/>
                <w:color w:val="000000"/>
                <w:sz w:val="22"/>
                <w:szCs w:val="22"/>
              </w:rPr>
              <w:t>г.</w:t>
            </w:r>
            <w:r w:rsidRPr="004E773E">
              <w:rPr>
                <w:rFonts w:eastAsia="Times New Roman"/>
                <w:color w:val="000000"/>
                <w:sz w:val="22"/>
                <w:szCs w:val="22"/>
              </w:rPr>
              <w:t>Кудрово</w:t>
            </w:r>
            <w:proofErr w:type="spellEnd"/>
            <w:r w:rsidRPr="004E773E">
              <w:rPr>
                <w:rFonts w:eastAsia="Times New Roman"/>
                <w:color w:val="000000"/>
                <w:sz w:val="22"/>
                <w:szCs w:val="22"/>
              </w:rPr>
              <w:t>, Ленинградская, д. 9/8, пом.28-Н</w:t>
            </w:r>
          </w:p>
        </w:tc>
        <w:tc>
          <w:tcPr>
            <w:tcW w:w="2602" w:type="dxa"/>
            <w:tcBorders>
              <w:top w:val="nil"/>
              <w:left w:val="nil"/>
              <w:bottom w:val="single" w:sz="4" w:space="0" w:color="auto"/>
              <w:right w:val="single" w:sz="4" w:space="0" w:color="auto"/>
            </w:tcBorders>
            <w:shd w:val="clear" w:color="auto" w:fill="auto"/>
            <w:noWrap/>
            <w:vAlign w:val="bottom"/>
            <w:hideMark/>
          </w:tcPr>
          <w:p w14:paraId="09F426D5"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126,10   </w:t>
            </w:r>
          </w:p>
        </w:tc>
      </w:tr>
      <w:tr w:rsidR="00103E0F" w:rsidRPr="004E773E" w14:paraId="042223D5" w14:textId="77777777" w:rsidTr="000D5CF3">
        <w:trPr>
          <w:trHeight w:val="312"/>
        </w:trPr>
        <w:tc>
          <w:tcPr>
            <w:tcW w:w="993" w:type="dxa"/>
            <w:tcBorders>
              <w:top w:val="nil"/>
              <w:left w:val="single" w:sz="4" w:space="0" w:color="000000"/>
              <w:bottom w:val="single" w:sz="4" w:space="0" w:color="000000"/>
              <w:right w:val="single" w:sz="4" w:space="0" w:color="auto"/>
            </w:tcBorders>
            <w:vAlign w:val="center"/>
          </w:tcPr>
          <w:p w14:paraId="0158C1C4" w14:textId="2E625BF1" w:rsidR="00103E0F" w:rsidRPr="000D5CF3" w:rsidRDefault="00DC7983" w:rsidP="000D5CF3">
            <w:pPr>
              <w:jc w:val="center"/>
              <w:rPr>
                <w:rFonts w:eastAsia="Times New Roman"/>
                <w:sz w:val="22"/>
                <w:szCs w:val="22"/>
              </w:rPr>
            </w:pPr>
            <w:r w:rsidRPr="000D5CF3">
              <w:rPr>
                <w:rFonts w:eastAsia="Times New Roman"/>
                <w:sz w:val="22"/>
                <w:szCs w:val="22"/>
              </w:rPr>
              <w:t>9</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F22142" w14:textId="3A8C2B90" w:rsidR="00103E0F" w:rsidRPr="004E773E" w:rsidRDefault="006E076A" w:rsidP="000F332F">
            <w:pPr>
              <w:rPr>
                <w:rFonts w:eastAsia="Times New Roman"/>
                <w:color w:val="000000"/>
                <w:sz w:val="22"/>
                <w:szCs w:val="22"/>
              </w:rPr>
            </w:pPr>
            <w:proofErr w:type="spellStart"/>
            <w:r>
              <w:rPr>
                <w:rFonts w:eastAsia="Times New Roman"/>
                <w:color w:val="000000"/>
                <w:sz w:val="22"/>
                <w:szCs w:val="22"/>
              </w:rPr>
              <w:t>г</w:t>
            </w:r>
            <w:r w:rsidR="00103E0F" w:rsidRPr="000F332F">
              <w:rPr>
                <w:rFonts w:eastAsia="Times New Roman"/>
                <w:color w:val="000000"/>
                <w:sz w:val="22"/>
                <w:szCs w:val="22"/>
              </w:rPr>
              <w:t>.Санкт</w:t>
            </w:r>
            <w:proofErr w:type="spellEnd"/>
            <w:r w:rsidR="00103E0F" w:rsidRPr="000F332F">
              <w:rPr>
                <w:rFonts w:eastAsia="Times New Roman"/>
                <w:color w:val="000000"/>
                <w:sz w:val="22"/>
                <w:szCs w:val="22"/>
              </w:rPr>
              <w:t xml:space="preserve">-Петербург, </w:t>
            </w:r>
            <w:proofErr w:type="spellStart"/>
            <w:r w:rsidR="00103E0F" w:rsidRPr="004E773E">
              <w:rPr>
                <w:rFonts w:eastAsia="Times New Roman"/>
                <w:color w:val="000000"/>
                <w:sz w:val="22"/>
                <w:szCs w:val="22"/>
              </w:rPr>
              <w:t>г.Ломоносов</w:t>
            </w:r>
            <w:proofErr w:type="spellEnd"/>
            <w:r w:rsidR="00103E0F" w:rsidRPr="004E773E">
              <w:rPr>
                <w:rFonts w:eastAsia="Times New Roman"/>
                <w:color w:val="000000"/>
                <w:sz w:val="22"/>
                <w:szCs w:val="22"/>
              </w:rPr>
              <w:t xml:space="preserve">, </w:t>
            </w:r>
            <w:proofErr w:type="spellStart"/>
            <w:r w:rsidR="00103E0F" w:rsidRPr="000F332F">
              <w:rPr>
                <w:rFonts w:eastAsia="Times New Roman"/>
                <w:color w:val="000000"/>
                <w:sz w:val="22"/>
                <w:szCs w:val="22"/>
              </w:rPr>
              <w:t>ул.Костылева</w:t>
            </w:r>
            <w:proofErr w:type="spellEnd"/>
            <w:r w:rsidR="00103E0F" w:rsidRPr="000F332F">
              <w:rPr>
                <w:rFonts w:eastAsia="Times New Roman"/>
                <w:color w:val="000000"/>
                <w:sz w:val="22"/>
                <w:szCs w:val="22"/>
              </w:rPr>
              <w:t>, д.19, пом.8-Н</w:t>
            </w:r>
          </w:p>
        </w:tc>
        <w:tc>
          <w:tcPr>
            <w:tcW w:w="2602" w:type="dxa"/>
            <w:tcBorders>
              <w:top w:val="nil"/>
              <w:left w:val="single" w:sz="4" w:space="0" w:color="auto"/>
              <w:bottom w:val="single" w:sz="4" w:space="0" w:color="auto"/>
              <w:right w:val="single" w:sz="4" w:space="0" w:color="auto"/>
            </w:tcBorders>
            <w:shd w:val="clear" w:color="auto" w:fill="auto"/>
            <w:noWrap/>
            <w:vAlign w:val="bottom"/>
            <w:hideMark/>
          </w:tcPr>
          <w:p w14:paraId="1E42CF94" w14:textId="03987945"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230,00   </w:t>
            </w:r>
          </w:p>
        </w:tc>
      </w:tr>
      <w:tr w:rsidR="00103E0F" w:rsidRPr="004E773E" w14:paraId="30AB826E" w14:textId="77777777" w:rsidTr="000D5CF3">
        <w:trPr>
          <w:trHeight w:val="375"/>
        </w:trPr>
        <w:tc>
          <w:tcPr>
            <w:tcW w:w="993" w:type="dxa"/>
            <w:tcBorders>
              <w:top w:val="nil"/>
              <w:left w:val="single" w:sz="4" w:space="0" w:color="000000"/>
              <w:bottom w:val="single" w:sz="4" w:space="0" w:color="auto"/>
              <w:right w:val="single" w:sz="4" w:space="0" w:color="000000"/>
            </w:tcBorders>
            <w:vAlign w:val="center"/>
          </w:tcPr>
          <w:p w14:paraId="4E7E3E68" w14:textId="44146AE8" w:rsidR="00103E0F" w:rsidRPr="000D5CF3" w:rsidRDefault="00103E0F" w:rsidP="000D5CF3">
            <w:pPr>
              <w:jc w:val="center"/>
              <w:rPr>
                <w:rFonts w:eastAsia="Times New Roman"/>
                <w:sz w:val="22"/>
                <w:szCs w:val="22"/>
              </w:rPr>
            </w:pPr>
            <w:r w:rsidRPr="000D5CF3">
              <w:rPr>
                <w:rFonts w:eastAsia="Times New Roman"/>
                <w:sz w:val="22"/>
                <w:szCs w:val="22"/>
              </w:rPr>
              <w:t>1</w:t>
            </w:r>
            <w:r w:rsidR="00DC7983" w:rsidRPr="000D5CF3">
              <w:rPr>
                <w:rFonts w:eastAsia="Times New Roman"/>
                <w:sz w:val="22"/>
                <w:szCs w:val="22"/>
              </w:rPr>
              <w:t>0</w:t>
            </w:r>
          </w:p>
        </w:tc>
        <w:tc>
          <w:tcPr>
            <w:tcW w:w="5336" w:type="dxa"/>
            <w:tcBorders>
              <w:top w:val="single" w:sz="4" w:space="0" w:color="auto"/>
              <w:left w:val="nil"/>
              <w:bottom w:val="single" w:sz="4" w:space="0" w:color="auto"/>
              <w:right w:val="single" w:sz="4" w:space="0" w:color="auto"/>
            </w:tcBorders>
            <w:shd w:val="clear" w:color="auto" w:fill="auto"/>
            <w:noWrap/>
            <w:vAlign w:val="bottom"/>
            <w:hideMark/>
          </w:tcPr>
          <w:p w14:paraId="4FC33AFC" w14:textId="4F76EA65"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sidRPr="004E773E">
              <w:rPr>
                <w:rFonts w:eastAsia="Times New Roman"/>
                <w:color w:val="000000"/>
                <w:sz w:val="22"/>
                <w:szCs w:val="22"/>
              </w:rPr>
              <w:t>г.Мурино</w:t>
            </w:r>
            <w:proofErr w:type="spellEnd"/>
            <w:r w:rsidRPr="004E773E">
              <w:rPr>
                <w:rFonts w:eastAsia="Times New Roman"/>
                <w:color w:val="000000"/>
                <w:sz w:val="22"/>
                <w:szCs w:val="22"/>
              </w:rPr>
              <w:t xml:space="preserve">, </w:t>
            </w:r>
            <w:proofErr w:type="gramStart"/>
            <w:r w:rsidRPr="004E773E">
              <w:rPr>
                <w:rFonts w:eastAsia="Times New Roman"/>
                <w:color w:val="000000"/>
                <w:sz w:val="22"/>
                <w:szCs w:val="22"/>
              </w:rPr>
              <w:t xml:space="preserve">Шоссе  </w:t>
            </w:r>
            <w:proofErr w:type="spellStart"/>
            <w:r w:rsidRPr="004E773E">
              <w:rPr>
                <w:rFonts w:eastAsia="Times New Roman"/>
                <w:color w:val="000000"/>
                <w:sz w:val="22"/>
                <w:szCs w:val="22"/>
              </w:rPr>
              <w:t>Лаврики</w:t>
            </w:r>
            <w:proofErr w:type="spellEnd"/>
            <w:proofErr w:type="gramEnd"/>
            <w:r w:rsidRPr="004E773E">
              <w:rPr>
                <w:rFonts w:eastAsia="Times New Roman"/>
                <w:color w:val="000000"/>
                <w:sz w:val="22"/>
                <w:szCs w:val="22"/>
              </w:rPr>
              <w:t>, д.85</w:t>
            </w:r>
          </w:p>
        </w:tc>
        <w:tc>
          <w:tcPr>
            <w:tcW w:w="2602" w:type="dxa"/>
            <w:tcBorders>
              <w:top w:val="nil"/>
              <w:left w:val="nil"/>
              <w:bottom w:val="single" w:sz="4" w:space="0" w:color="auto"/>
              <w:right w:val="single" w:sz="4" w:space="0" w:color="auto"/>
            </w:tcBorders>
            <w:shd w:val="clear" w:color="auto" w:fill="auto"/>
            <w:noWrap/>
            <w:vAlign w:val="bottom"/>
            <w:hideMark/>
          </w:tcPr>
          <w:p w14:paraId="0B0096F2"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87,50   </w:t>
            </w:r>
          </w:p>
        </w:tc>
      </w:tr>
      <w:tr w:rsidR="00103E0F" w:rsidRPr="004E773E" w14:paraId="110439C3" w14:textId="77777777" w:rsidTr="000D5CF3">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448F9E28" w14:textId="736919C6" w:rsidR="00103E0F" w:rsidRPr="000D5CF3" w:rsidRDefault="00DC7983" w:rsidP="000D5CF3">
            <w:pPr>
              <w:jc w:val="center"/>
              <w:rPr>
                <w:rFonts w:eastAsia="Times New Roman"/>
                <w:sz w:val="22"/>
                <w:szCs w:val="22"/>
              </w:rPr>
            </w:pPr>
            <w:r w:rsidRPr="000D5CF3">
              <w:rPr>
                <w:rFonts w:eastAsia="Times New Roman"/>
                <w:sz w:val="22"/>
                <w:szCs w:val="22"/>
              </w:rPr>
              <w:t>11</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8729D5" w14:textId="09AB3750"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Всеволожский район, </w:t>
            </w:r>
            <w:proofErr w:type="spellStart"/>
            <w:r w:rsidRPr="004E773E">
              <w:rPr>
                <w:rFonts w:eastAsia="Times New Roman"/>
                <w:color w:val="000000"/>
                <w:sz w:val="22"/>
                <w:szCs w:val="22"/>
              </w:rPr>
              <w:t>г.Сертолово</w:t>
            </w:r>
            <w:proofErr w:type="spellEnd"/>
            <w:r w:rsidRPr="004E773E">
              <w:rPr>
                <w:rFonts w:eastAsia="Times New Roman"/>
                <w:color w:val="000000"/>
                <w:sz w:val="22"/>
                <w:szCs w:val="22"/>
              </w:rPr>
              <w:t>, Парковый проезд, д.2, корп.1</w:t>
            </w:r>
          </w:p>
        </w:tc>
        <w:tc>
          <w:tcPr>
            <w:tcW w:w="2602" w:type="dxa"/>
            <w:tcBorders>
              <w:top w:val="nil"/>
              <w:left w:val="nil"/>
              <w:bottom w:val="single" w:sz="4" w:space="0" w:color="auto"/>
              <w:right w:val="single" w:sz="4" w:space="0" w:color="auto"/>
            </w:tcBorders>
            <w:shd w:val="clear" w:color="auto" w:fill="auto"/>
            <w:noWrap/>
            <w:vAlign w:val="bottom"/>
            <w:hideMark/>
          </w:tcPr>
          <w:p w14:paraId="39C68C61"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91,40   </w:t>
            </w:r>
          </w:p>
        </w:tc>
      </w:tr>
      <w:tr w:rsidR="00103E0F" w:rsidRPr="004E773E" w14:paraId="5B20263B" w14:textId="77777777" w:rsidTr="000D5CF3">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7C134CAE" w14:textId="12D7C7DB" w:rsidR="00103E0F" w:rsidRPr="000D5CF3" w:rsidRDefault="00DC7983" w:rsidP="000D5CF3">
            <w:pPr>
              <w:jc w:val="center"/>
              <w:rPr>
                <w:rFonts w:eastAsia="Times New Roman"/>
                <w:sz w:val="22"/>
                <w:szCs w:val="22"/>
              </w:rPr>
            </w:pPr>
            <w:r w:rsidRPr="000D5CF3">
              <w:rPr>
                <w:rFonts w:eastAsia="Times New Roman"/>
                <w:sz w:val="22"/>
                <w:szCs w:val="22"/>
              </w:rPr>
              <w:t>12</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BD897" w14:textId="2BCC11FB" w:rsidR="00103E0F" w:rsidRPr="004E773E" w:rsidRDefault="00103E0F" w:rsidP="004E773E">
            <w:pPr>
              <w:rPr>
                <w:rFonts w:eastAsia="Times New Roman"/>
                <w:color w:val="000000"/>
                <w:sz w:val="22"/>
                <w:szCs w:val="22"/>
              </w:rPr>
            </w:pPr>
            <w:r>
              <w:rPr>
                <w:rFonts w:eastAsia="Times New Roman"/>
                <w:color w:val="000000"/>
                <w:sz w:val="22"/>
                <w:szCs w:val="22"/>
              </w:rPr>
              <w:t xml:space="preserve">Ленинградская область, Тосненский район, </w:t>
            </w:r>
            <w:proofErr w:type="spellStart"/>
            <w:r w:rsidRPr="004E773E">
              <w:rPr>
                <w:rFonts w:eastAsia="Times New Roman"/>
                <w:color w:val="000000"/>
                <w:sz w:val="22"/>
                <w:szCs w:val="22"/>
              </w:rPr>
              <w:t>г.Тосно</w:t>
            </w:r>
            <w:proofErr w:type="spellEnd"/>
            <w:r w:rsidRPr="004E773E">
              <w:rPr>
                <w:rFonts w:eastAsia="Times New Roman"/>
                <w:color w:val="000000"/>
                <w:sz w:val="22"/>
                <w:szCs w:val="22"/>
              </w:rPr>
              <w:t xml:space="preserve">, </w:t>
            </w:r>
            <w:r w:rsidR="006E076A">
              <w:rPr>
                <w:rFonts w:eastAsia="Times New Roman"/>
                <w:color w:val="000000"/>
                <w:sz w:val="22"/>
                <w:szCs w:val="22"/>
              </w:rPr>
              <w:t xml:space="preserve">ул. </w:t>
            </w:r>
            <w:r w:rsidRPr="004E773E">
              <w:rPr>
                <w:rFonts w:eastAsia="Times New Roman"/>
                <w:color w:val="000000"/>
                <w:sz w:val="22"/>
                <w:szCs w:val="22"/>
              </w:rPr>
              <w:t>Ленина</w:t>
            </w:r>
            <w:r w:rsidR="006E076A">
              <w:rPr>
                <w:rFonts w:eastAsia="Times New Roman"/>
                <w:color w:val="000000"/>
                <w:sz w:val="22"/>
                <w:szCs w:val="22"/>
              </w:rPr>
              <w:t xml:space="preserve">, д.19, </w:t>
            </w:r>
            <w:proofErr w:type="gramStart"/>
            <w:r w:rsidR="006E076A">
              <w:rPr>
                <w:rFonts w:eastAsia="Times New Roman"/>
                <w:color w:val="000000"/>
                <w:sz w:val="22"/>
                <w:szCs w:val="22"/>
              </w:rPr>
              <w:t>пом.</w:t>
            </w:r>
            <w:r w:rsidR="006E076A">
              <w:rPr>
                <w:rFonts w:eastAsia="Times New Roman"/>
                <w:color w:val="000000"/>
                <w:sz w:val="22"/>
                <w:szCs w:val="22"/>
                <w:lang w:val="en-US"/>
              </w:rPr>
              <w:t>II</w:t>
            </w:r>
            <w:proofErr w:type="gramEnd"/>
          </w:p>
        </w:tc>
        <w:tc>
          <w:tcPr>
            <w:tcW w:w="2602" w:type="dxa"/>
            <w:tcBorders>
              <w:top w:val="nil"/>
              <w:left w:val="nil"/>
              <w:bottom w:val="single" w:sz="4" w:space="0" w:color="auto"/>
              <w:right w:val="single" w:sz="4" w:space="0" w:color="auto"/>
            </w:tcBorders>
            <w:shd w:val="clear" w:color="auto" w:fill="auto"/>
            <w:noWrap/>
            <w:vAlign w:val="bottom"/>
            <w:hideMark/>
          </w:tcPr>
          <w:p w14:paraId="1BD87C2A" w14:textId="77777777" w:rsidR="00103E0F" w:rsidRPr="004E773E" w:rsidRDefault="00103E0F" w:rsidP="004E773E">
            <w:pPr>
              <w:rPr>
                <w:rFonts w:eastAsia="Times New Roman"/>
                <w:color w:val="000000"/>
                <w:sz w:val="22"/>
                <w:szCs w:val="22"/>
              </w:rPr>
            </w:pPr>
            <w:r w:rsidRPr="004E773E">
              <w:rPr>
                <w:rFonts w:eastAsia="Times New Roman"/>
                <w:color w:val="000000"/>
                <w:sz w:val="22"/>
                <w:szCs w:val="22"/>
              </w:rPr>
              <w:t xml:space="preserve">            128,45   </w:t>
            </w:r>
          </w:p>
        </w:tc>
      </w:tr>
      <w:tr w:rsidR="000C0568" w:rsidRPr="004E773E" w14:paraId="4F2A98E7" w14:textId="77777777" w:rsidTr="000D5CF3">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489E667A" w14:textId="66ABD74E" w:rsidR="000C0568" w:rsidRPr="000D5CF3" w:rsidRDefault="000C0568" w:rsidP="000D5CF3">
            <w:pPr>
              <w:jc w:val="center"/>
              <w:rPr>
                <w:rFonts w:eastAsia="Times New Roman"/>
                <w:sz w:val="22"/>
                <w:szCs w:val="22"/>
              </w:rPr>
            </w:pPr>
            <w:r w:rsidRPr="000D5CF3">
              <w:rPr>
                <w:sz w:val="22"/>
                <w:szCs w:val="22"/>
              </w:rPr>
              <w:t>13</w:t>
            </w:r>
          </w:p>
        </w:tc>
        <w:tc>
          <w:tcPr>
            <w:tcW w:w="5336" w:type="dxa"/>
            <w:tcBorders>
              <w:top w:val="single" w:sz="4" w:space="0" w:color="auto"/>
              <w:left w:val="single" w:sz="4" w:space="0" w:color="auto"/>
              <w:bottom w:val="single" w:sz="4" w:space="0" w:color="auto"/>
              <w:right w:val="single" w:sz="4" w:space="0" w:color="auto"/>
            </w:tcBorders>
            <w:shd w:val="clear" w:color="auto" w:fill="auto"/>
            <w:noWrap/>
          </w:tcPr>
          <w:p w14:paraId="7FCE310E" w14:textId="68E5A8E5" w:rsidR="000C0568" w:rsidRPr="000C0568" w:rsidRDefault="000C0568" w:rsidP="000C0568">
            <w:pPr>
              <w:rPr>
                <w:rFonts w:eastAsia="Times New Roman"/>
                <w:color w:val="000000"/>
                <w:sz w:val="22"/>
                <w:szCs w:val="22"/>
              </w:rPr>
            </w:pPr>
            <w:r w:rsidRPr="000C0568">
              <w:rPr>
                <w:sz w:val="22"/>
                <w:szCs w:val="22"/>
              </w:rPr>
              <w:t>Ленинградская область, Ломоносовский муниципальный район, п. Новоселье, Питерский пр. д. 1, пом. 26-Н</w:t>
            </w:r>
          </w:p>
        </w:tc>
        <w:tc>
          <w:tcPr>
            <w:tcW w:w="2602" w:type="dxa"/>
            <w:tcBorders>
              <w:top w:val="single" w:sz="4" w:space="0" w:color="auto"/>
              <w:left w:val="single" w:sz="4" w:space="0" w:color="auto"/>
              <w:bottom w:val="single" w:sz="4" w:space="0" w:color="auto"/>
              <w:right w:val="single" w:sz="4" w:space="0" w:color="auto"/>
            </w:tcBorders>
            <w:noWrap/>
            <w:vAlign w:val="center"/>
          </w:tcPr>
          <w:p w14:paraId="243CE504" w14:textId="2EB9B107" w:rsidR="000C0568" w:rsidRPr="000C0568" w:rsidRDefault="000C0568" w:rsidP="000C0568">
            <w:pPr>
              <w:rPr>
                <w:rFonts w:eastAsia="Times New Roman"/>
                <w:color w:val="000000"/>
                <w:sz w:val="22"/>
                <w:szCs w:val="22"/>
              </w:rPr>
            </w:pPr>
            <w:r>
              <w:rPr>
                <w:rFonts w:eastAsia="Times New Roman"/>
                <w:color w:val="000000"/>
                <w:sz w:val="22"/>
                <w:szCs w:val="22"/>
              </w:rPr>
              <w:t xml:space="preserve">             </w:t>
            </w:r>
            <w:r w:rsidRPr="000C0568">
              <w:rPr>
                <w:rFonts w:eastAsia="Times New Roman"/>
                <w:color w:val="000000"/>
                <w:sz w:val="22"/>
                <w:szCs w:val="22"/>
              </w:rPr>
              <w:t>60,00</w:t>
            </w:r>
          </w:p>
        </w:tc>
      </w:tr>
      <w:tr w:rsidR="0092623F" w:rsidRPr="004E773E" w14:paraId="520261D2" w14:textId="77777777" w:rsidTr="000D5CF3">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340FF384" w14:textId="43B49960" w:rsidR="0092623F" w:rsidRPr="000D5CF3" w:rsidRDefault="0092623F" w:rsidP="000D5CF3">
            <w:pPr>
              <w:jc w:val="center"/>
              <w:rPr>
                <w:sz w:val="22"/>
                <w:szCs w:val="22"/>
              </w:rPr>
            </w:pPr>
            <w:r w:rsidRPr="000D5CF3">
              <w:rPr>
                <w:sz w:val="22"/>
                <w:szCs w:val="22"/>
              </w:rPr>
              <w:t>14</w:t>
            </w:r>
          </w:p>
        </w:tc>
        <w:tc>
          <w:tcPr>
            <w:tcW w:w="5336" w:type="dxa"/>
            <w:tcBorders>
              <w:top w:val="single" w:sz="4" w:space="0" w:color="auto"/>
              <w:left w:val="single" w:sz="4" w:space="0" w:color="auto"/>
              <w:bottom w:val="single" w:sz="4" w:space="0" w:color="auto"/>
              <w:right w:val="single" w:sz="4" w:space="0" w:color="auto"/>
            </w:tcBorders>
            <w:shd w:val="clear" w:color="auto" w:fill="auto"/>
            <w:noWrap/>
          </w:tcPr>
          <w:p w14:paraId="62FDE44B" w14:textId="01728A40" w:rsidR="0092623F" w:rsidRPr="000C0568" w:rsidRDefault="0092623F" w:rsidP="000C0568">
            <w:pPr>
              <w:rPr>
                <w:sz w:val="22"/>
                <w:szCs w:val="22"/>
              </w:rPr>
            </w:pPr>
            <w:r>
              <w:rPr>
                <w:sz w:val="22"/>
                <w:szCs w:val="22"/>
              </w:rPr>
              <w:t xml:space="preserve">Ленинградская область, </w:t>
            </w:r>
            <w:proofErr w:type="spellStart"/>
            <w:r>
              <w:rPr>
                <w:sz w:val="22"/>
                <w:szCs w:val="22"/>
              </w:rPr>
              <w:t>Сланцевский</w:t>
            </w:r>
            <w:proofErr w:type="spellEnd"/>
            <w:r>
              <w:rPr>
                <w:sz w:val="22"/>
                <w:szCs w:val="22"/>
              </w:rPr>
              <w:t xml:space="preserve"> район, </w:t>
            </w:r>
            <w:proofErr w:type="spellStart"/>
            <w:r>
              <w:rPr>
                <w:sz w:val="22"/>
                <w:szCs w:val="22"/>
              </w:rPr>
              <w:t>г.Сланцы</w:t>
            </w:r>
            <w:proofErr w:type="spellEnd"/>
            <w:proofErr w:type="gramStart"/>
            <w:r>
              <w:rPr>
                <w:sz w:val="22"/>
                <w:szCs w:val="22"/>
              </w:rPr>
              <w:t xml:space="preserve">,  </w:t>
            </w:r>
            <w:proofErr w:type="spellStart"/>
            <w:r>
              <w:rPr>
                <w:sz w:val="22"/>
                <w:szCs w:val="22"/>
              </w:rPr>
              <w:t>ул.Грибоедова</w:t>
            </w:r>
            <w:proofErr w:type="spellEnd"/>
            <w:proofErr w:type="gramEnd"/>
            <w:r>
              <w:rPr>
                <w:sz w:val="22"/>
                <w:szCs w:val="22"/>
              </w:rPr>
              <w:t>, д.1</w:t>
            </w:r>
          </w:p>
        </w:tc>
        <w:tc>
          <w:tcPr>
            <w:tcW w:w="2602" w:type="dxa"/>
            <w:tcBorders>
              <w:top w:val="single" w:sz="4" w:space="0" w:color="auto"/>
              <w:left w:val="single" w:sz="4" w:space="0" w:color="auto"/>
              <w:bottom w:val="single" w:sz="4" w:space="0" w:color="auto"/>
              <w:right w:val="single" w:sz="4" w:space="0" w:color="auto"/>
            </w:tcBorders>
            <w:noWrap/>
            <w:vAlign w:val="center"/>
          </w:tcPr>
          <w:p w14:paraId="412C0D2E" w14:textId="5B57BFE3" w:rsidR="0092623F" w:rsidRDefault="0092623F" w:rsidP="000C0568">
            <w:pPr>
              <w:rPr>
                <w:rFonts w:eastAsia="Times New Roman"/>
                <w:color w:val="000000"/>
                <w:sz w:val="22"/>
                <w:szCs w:val="22"/>
              </w:rPr>
            </w:pPr>
            <w:r>
              <w:rPr>
                <w:rFonts w:eastAsia="Times New Roman"/>
                <w:color w:val="000000"/>
                <w:sz w:val="22"/>
                <w:szCs w:val="22"/>
              </w:rPr>
              <w:t xml:space="preserve">              271,4</w:t>
            </w:r>
          </w:p>
        </w:tc>
      </w:tr>
      <w:tr w:rsidR="000D5CF3" w:rsidRPr="004E773E" w14:paraId="78D9B07F" w14:textId="77777777" w:rsidTr="00354F56">
        <w:trPr>
          <w:trHeight w:val="288"/>
        </w:trPr>
        <w:tc>
          <w:tcPr>
            <w:tcW w:w="993" w:type="dxa"/>
            <w:tcBorders>
              <w:top w:val="nil"/>
              <w:left w:val="single" w:sz="4" w:space="0" w:color="000000"/>
              <w:bottom w:val="single" w:sz="4" w:space="0" w:color="auto"/>
              <w:right w:val="single" w:sz="4" w:space="0" w:color="000000"/>
            </w:tcBorders>
            <w:vAlign w:val="center"/>
          </w:tcPr>
          <w:p w14:paraId="66A94926" w14:textId="435A7325" w:rsidR="000D5CF3" w:rsidRPr="000D5CF3" w:rsidRDefault="000D5CF3" w:rsidP="000D5CF3">
            <w:pPr>
              <w:jc w:val="center"/>
              <w:rPr>
                <w:rFonts w:ascii="Calibri" w:eastAsia="Times New Roman" w:hAnsi="Calibri" w:cs="Calibri"/>
                <w:b/>
                <w:bCs/>
                <w:color w:val="000000"/>
                <w:sz w:val="22"/>
                <w:szCs w:val="22"/>
              </w:rPr>
            </w:pPr>
            <w:r w:rsidRPr="000D5CF3">
              <w:rPr>
                <w:rFonts w:eastAsia="Times New Roman"/>
                <w:sz w:val="22"/>
                <w:szCs w:val="22"/>
              </w:rPr>
              <w:t>15</w:t>
            </w:r>
          </w:p>
        </w:tc>
        <w:tc>
          <w:tcPr>
            <w:tcW w:w="5336" w:type="dxa"/>
            <w:tcBorders>
              <w:top w:val="single" w:sz="8" w:space="0" w:color="auto"/>
              <w:left w:val="single" w:sz="4" w:space="0" w:color="auto"/>
              <w:bottom w:val="single" w:sz="4" w:space="0" w:color="auto"/>
              <w:right w:val="single" w:sz="4" w:space="0" w:color="auto"/>
            </w:tcBorders>
            <w:shd w:val="clear" w:color="auto" w:fill="auto"/>
            <w:noWrap/>
            <w:vAlign w:val="center"/>
          </w:tcPr>
          <w:p w14:paraId="07682B52" w14:textId="3609B833" w:rsidR="000D5CF3" w:rsidRPr="004E773E" w:rsidRDefault="000D5CF3" w:rsidP="000D5CF3">
            <w:pPr>
              <w:rPr>
                <w:rFonts w:eastAsia="Times New Roman"/>
                <w:b/>
                <w:bCs/>
                <w:color w:val="000000"/>
                <w:sz w:val="22"/>
                <w:szCs w:val="22"/>
              </w:rPr>
            </w:pPr>
            <w:r>
              <w:rPr>
                <w:color w:val="000000"/>
                <w:sz w:val="22"/>
                <w:szCs w:val="22"/>
              </w:rPr>
              <w:t xml:space="preserve">Ленинградская область, Выборгский район, </w:t>
            </w:r>
            <w:proofErr w:type="spellStart"/>
            <w:r>
              <w:rPr>
                <w:color w:val="000000"/>
                <w:sz w:val="22"/>
                <w:szCs w:val="22"/>
              </w:rPr>
              <w:t>г.Выборг</w:t>
            </w:r>
            <w:proofErr w:type="spellEnd"/>
            <w:r>
              <w:rPr>
                <w:color w:val="000000"/>
                <w:sz w:val="22"/>
                <w:szCs w:val="22"/>
              </w:rPr>
              <w:t xml:space="preserve">, </w:t>
            </w:r>
            <w:proofErr w:type="spellStart"/>
            <w:r>
              <w:rPr>
                <w:color w:val="000000"/>
                <w:sz w:val="22"/>
                <w:szCs w:val="22"/>
              </w:rPr>
              <w:t>ул.Железнодорожная</w:t>
            </w:r>
            <w:proofErr w:type="spellEnd"/>
            <w:r>
              <w:rPr>
                <w:color w:val="000000"/>
                <w:sz w:val="22"/>
                <w:szCs w:val="22"/>
              </w:rPr>
              <w:t>, д.2/4</w:t>
            </w:r>
          </w:p>
        </w:tc>
        <w:tc>
          <w:tcPr>
            <w:tcW w:w="2602" w:type="dxa"/>
            <w:tcBorders>
              <w:top w:val="single" w:sz="8" w:space="0" w:color="auto"/>
              <w:left w:val="single" w:sz="4" w:space="0" w:color="auto"/>
              <w:bottom w:val="single" w:sz="4" w:space="0" w:color="auto"/>
              <w:right w:val="single" w:sz="4" w:space="0" w:color="auto"/>
            </w:tcBorders>
            <w:shd w:val="clear" w:color="auto" w:fill="auto"/>
            <w:noWrap/>
            <w:vAlign w:val="center"/>
          </w:tcPr>
          <w:p w14:paraId="4252AD93" w14:textId="61244B27" w:rsidR="000D5CF3" w:rsidRDefault="000D5CF3" w:rsidP="000D5CF3">
            <w:pPr>
              <w:jc w:val="center"/>
              <w:rPr>
                <w:rFonts w:eastAsia="Times New Roman"/>
                <w:b/>
                <w:bCs/>
                <w:color w:val="000000"/>
                <w:sz w:val="22"/>
                <w:szCs w:val="22"/>
              </w:rPr>
            </w:pPr>
            <w:r>
              <w:rPr>
                <w:color w:val="000000"/>
                <w:sz w:val="22"/>
                <w:szCs w:val="22"/>
              </w:rPr>
              <w:t>222,90</w:t>
            </w:r>
          </w:p>
        </w:tc>
      </w:tr>
      <w:tr w:rsidR="000D5CF3" w:rsidRPr="004E773E" w14:paraId="2E6C50FC" w14:textId="77777777" w:rsidTr="00354F56">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2252B27D" w14:textId="23BAC04B" w:rsidR="000D5CF3" w:rsidRPr="000D5CF3" w:rsidRDefault="000D5CF3" w:rsidP="000D5CF3">
            <w:pPr>
              <w:jc w:val="center"/>
              <w:rPr>
                <w:rFonts w:ascii="Calibri" w:eastAsia="Times New Roman" w:hAnsi="Calibri" w:cs="Calibri"/>
                <w:b/>
                <w:bCs/>
                <w:color w:val="000000"/>
                <w:sz w:val="22"/>
                <w:szCs w:val="22"/>
              </w:rPr>
            </w:pPr>
            <w:r w:rsidRPr="000D5CF3">
              <w:rPr>
                <w:rFonts w:eastAsia="Times New Roman"/>
                <w:sz w:val="22"/>
                <w:szCs w:val="22"/>
              </w:rPr>
              <w:t>16</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9621E0" w14:textId="21A999FA" w:rsidR="000D5CF3" w:rsidRPr="004E773E" w:rsidRDefault="000D5CF3" w:rsidP="000D5CF3">
            <w:pPr>
              <w:rPr>
                <w:rFonts w:eastAsia="Times New Roman"/>
                <w:b/>
                <w:bCs/>
                <w:color w:val="000000"/>
                <w:sz w:val="22"/>
                <w:szCs w:val="22"/>
              </w:rPr>
            </w:pPr>
            <w:r>
              <w:rPr>
                <w:color w:val="000000"/>
                <w:sz w:val="22"/>
                <w:szCs w:val="22"/>
              </w:rPr>
              <w:t xml:space="preserve">Ленинградская область, Лужский район, Лужское городское поселение, </w:t>
            </w:r>
            <w:proofErr w:type="spellStart"/>
            <w:r>
              <w:rPr>
                <w:color w:val="000000"/>
                <w:sz w:val="22"/>
                <w:szCs w:val="22"/>
              </w:rPr>
              <w:t>г.Луга</w:t>
            </w:r>
            <w:proofErr w:type="spellEnd"/>
            <w:r>
              <w:rPr>
                <w:color w:val="000000"/>
                <w:sz w:val="22"/>
                <w:szCs w:val="22"/>
              </w:rPr>
              <w:t xml:space="preserve">, </w:t>
            </w:r>
            <w:proofErr w:type="spellStart"/>
            <w:r>
              <w:rPr>
                <w:color w:val="000000"/>
                <w:sz w:val="22"/>
                <w:szCs w:val="22"/>
              </w:rPr>
              <w:t>ул.Тоси</w:t>
            </w:r>
            <w:proofErr w:type="spellEnd"/>
            <w:r>
              <w:rPr>
                <w:color w:val="000000"/>
                <w:sz w:val="22"/>
                <w:szCs w:val="22"/>
              </w:rPr>
              <w:t xml:space="preserve"> Петровой,12</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E7E9D" w14:textId="3F991B9E" w:rsidR="000D5CF3" w:rsidRDefault="000D5CF3" w:rsidP="000D5CF3">
            <w:pPr>
              <w:jc w:val="center"/>
              <w:rPr>
                <w:rFonts w:eastAsia="Times New Roman"/>
                <w:b/>
                <w:bCs/>
                <w:color w:val="000000"/>
                <w:sz w:val="22"/>
                <w:szCs w:val="22"/>
              </w:rPr>
            </w:pPr>
            <w:r>
              <w:rPr>
                <w:color w:val="000000"/>
                <w:sz w:val="22"/>
                <w:szCs w:val="22"/>
              </w:rPr>
              <w:t>224,10</w:t>
            </w:r>
          </w:p>
        </w:tc>
      </w:tr>
      <w:tr w:rsidR="000D5CF3" w:rsidRPr="004E773E" w14:paraId="172EE35A" w14:textId="77777777" w:rsidTr="00354F56">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3E494CE1" w14:textId="07DBA090" w:rsidR="000D5CF3" w:rsidRPr="000D5CF3" w:rsidRDefault="000D5CF3" w:rsidP="000D5CF3">
            <w:pPr>
              <w:jc w:val="center"/>
              <w:rPr>
                <w:rFonts w:ascii="Calibri" w:eastAsia="Times New Roman" w:hAnsi="Calibri" w:cs="Calibri"/>
                <w:b/>
                <w:bCs/>
                <w:color w:val="000000"/>
                <w:sz w:val="22"/>
                <w:szCs w:val="22"/>
              </w:rPr>
            </w:pPr>
            <w:r w:rsidRPr="000D5CF3">
              <w:rPr>
                <w:sz w:val="22"/>
                <w:szCs w:val="22"/>
              </w:rPr>
              <w:t>1</w:t>
            </w:r>
            <w:r w:rsidR="00354F56">
              <w:rPr>
                <w:sz w:val="22"/>
                <w:szCs w:val="22"/>
              </w:rPr>
              <w:t>7</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17390B" w14:textId="3F95BF18" w:rsidR="000D5CF3" w:rsidRPr="004E773E" w:rsidRDefault="000D5CF3" w:rsidP="000D5CF3">
            <w:pPr>
              <w:rPr>
                <w:rFonts w:eastAsia="Times New Roman"/>
                <w:b/>
                <w:bCs/>
                <w:color w:val="000000"/>
                <w:sz w:val="22"/>
                <w:szCs w:val="22"/>
              </w:rPr>
            </w:pPr>
            <w:r>
              <w:rPr>
                <w:color w:val="000000"/>
                <w:sz w:val="22"/>
                <w:szCs w:val="22"/>
              </w:rPr>
              <w:t xml:space="preserve">Ленинградская область, Приозерский район, </w:t>
            </w:r>
            <w:proofErr w:type="spellStart"/>
            <w:r>
              <w:rPr>
                <w:color w:val="000000"/>
                <w:sz w:val="22"/>
                <w:szCs w:val="22"/>
              </w:rPr>
              <w:t>г.Приозерск</w:t>
            </w:r>
            <w:proofErr w:type="spellEnd"/>
            <w:r>
              <w:rPr>
                <w:color w:val="000000"/>
                <w:sz w:val="22"/>
                <w:szCs w:val="22"/>
              </w:rPr>
              <w:t xml:space="preserve">, </w:t>
            </w:r>
            <w:proofErr w:type="spellStart"/>
            <w:r>
              <w:rPr>
                <w:color w:val="000000"/>
                <w:sz w:val="22"/>
                <w:szCs w:val="22"/>
              </w:rPr>
              <w:t>ул.Калинина</w:t>
            </w:r>
            <w:proofErr w:type="spellEnd"/>
            <w:r>
              <w:rPr>
                <w:color w:val="000000"/>
                <w:sz w:val="22"/>
                <w:szCs w:val="22"/>
              </w:rPr>
              <w:t>, д.51</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424A7" w14:textId="00DD9016" w:rsidR="000D5CF3" w:rsidRDefault="000D5CF3" w:rsidP="000D5CF3">
            <w:pPr>
              <w:jc w:val="center"/>
              <w:rPr>
                <w:rFonts w:eastAsia="Times New Roman"/>
                <w:b/>
                <w:bCs/>
                <w:color w:val="000000"/>
                <w:sz w:val="22"/>
                <w:szCs w:val="22"/>
              </w:rPr>
            </w:pPr>
            <w:r>
              <w:rPr>
                <w:color w:val="000000"/>
                <w:sz w:val="22"/>
                <w:szCs w:val="22"/>
              </w:rPr>
              <w:t>120,60</w:t>
            </w:r>
          </w:p>
        </w:tc>
      </w:tr>
      <w:tr w:rsidR="000D5CF3" w:rsidRPr="004E773E" w14:paraId="2C984485" w14:textId="77777777" w:rsidTr="00354F56">
        <w:trPr>
          <w:trHeight w:val="288"/>
        </w:trPr>
        <w:tc>
          <w:tcPr>
            <w:tcW w:w="993" w:type="dxa"/>
            <w:tcBorders>
              <w:top w:val="single" w:sz="4" w:space="0" w:color="auto"/>
              <w:left w:val="single" w:sz="4" w:space="0" w:color="auto"/>
              <w:bottom w:val="single" w:sz="4" w:space="0" w:color="auto"/>
              <w:right w:val="single" w:sz="4" w:space="0" w:color="auto"/>
            </w:tcBorders>
            <w:vAlign w:val="center"/>
          </w:tcPr>
          <w:p w14:paraId="5C420FD3" w14:textId="3F884D3C" w:rsidR="000D5CF3" w:rsidRPr="000D5CF3" w:rsidRDefault="000D5CF3" w:rsidP="000D5CF3">
            <w:pPr>
              <w:jc w:val="center"/>
              <w:rPr>
                <w:rFonts w:ascii="Calibri" w:eastAsia="Times New Roman" w:hAnsi="Calibri" w:cs="Calibri"/>
                <w:b/>
                <w:bCs/>
                <w:color w:val="000000"/>
                <w:sz w:val="22"/>
                <w:szCs w:val="22"/>
              </w:rPr>
            </w:pPr>
            <w:r w:rsidRPr="000D5CF3">
              <w:rPr>
                <w:sz w:val="22"/>
                <w:szCs w:val="22"/>
              </w:rPr>
              <w:t>1</w:t>
            </w:r>
            <w:r w:rsidR="00354F56">
              <w:rPr>
                <w:sz w:val="22"/>
                <w:szCs w:val="22"/>
              </w:rPr>
              <w:t>8</w:t>
            </w: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5EA5D" w14:textId="7AB72C33" w:rsidR="000D5CF3" w:rsidRPr="004E773E" w:rsidRDefault="000D5CF3" w:rsidP="000D5CF3">
            <w:pPr>
              <w:rPr>
                <w:rFonts w:eastAsia="Times New Roman"/>
                <w:b/>
                <w:bCs/>
                <w:color w:val="000000"/>
                <w:sz w:val="22"/>
                <w:szCs w:val="22"/>
              </w:rPr>
            </w:pPr>
            <w:r>
              <w:rPr>
                <w:color w:val="000000"/>
                <w:sz w:val="22"/>
                <w:szCs w:val="22"/>
              </w:rPr>
              <w:t xml:space="preserve">Ленинградская область, Тихвинский район, </w:t>
            </w:r>
            <w:proofErr w:type="spellStart"/>
            <w:r>
              <w:rPr>
                <w:color w:val="000000"/>
                <w:sz w:val="22"/>
                <w:szCs w:val="22"/>
              </w:rPr>
              <w:t>г.Тихвин</w:t>
            </w:r>
            <w:proofErr w:type="spellEnd"/>
            <w:r>
              <w:rPr>
                <w:color w:val="000000"/>
                <w:sz w:val="22"/>
                <w:szCs w:val="22"/>
              </w:rPr>
              <w:t>, 5-ый микрорайон, д.51а, корп.1</w:t>
            </w:r>
          </w:p>
        </w:tc>
        <w:tc>
          <w:tcPr>
            <w:tcW w:w="260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DCF462" w14:textId="4EED4AAC" w:rsidR="000D5CF3" w:rsidRDefault="000D5CF3" w:rsidP="000D5CF3">
            <w:pPr>
              <w:jc w:val="center"/>
              <w:rPr>
                <w:rFonts w:eastAsia="Times New Roman"/>
                <w:b/>
                <w:bCs/>
                <w:color w:val="000000"/>
                <w:sz w:val="22"/>
                <w:szCs w:val="22"/>
              </w:rPr>
            </w:pPr>
            <w:r>
              <w:rPr>
                <w:color w:val="000000"/>
                <w:sz w:val="22"/>
                <w:szCs w:val="22"/>
              </w:rPr>
              <w:t>172,00</w:t>
            </w:r>
          </w:p>
        </w:tc>
      </w:tr>
      <w:tr w:rsidR="00FE7B0C" w:rsidRPr="004E773E" w14:paraId="02B1B65F" w14:textId="77777777" w:rsidTr="00354F56">
        <w:trPr>
          <w:trHeight w:val="288"/>
        </w:trPr>
        <w:tc>
          <w:tcPr>
            <w:tcW w:w="993" w:type="dxa"/>
            <w:tcBorders>
              <w:top w:val="single" w:sz="4" w:space="0" w:color="auto"/>
              <w:left w:val="single" w:sz="4" w:space="0" w:color="000000"/>
              <w:bottom w:val="single" w:sz="4" w:space="0" w:color="auto"/>
              <w:right w:val="single" w:sz="4" w:space="0" w:color="000000"/>
            </w:tcBorders>
            <w:vAlign w:val="center"/>
          </w:tcPr>
          <w:p w14:paraId="7C1F7517" w14:textId="1CE256D3" w:rsidR="00FE7B0C" w:rsidRPr="0040159D" w:rsidRDefault="00354F56" w:rsidP="000D5CF3">
            <w:pPr>
              <w:jc w:val="center"/>
              <w:rPr>
                <w:rFonts w:eastAsia="Times New Roman"/>
                <w:color w:val="000000"/>
                <w:sz w:val="22"/>
                <w:szCs w:val="22"/>
              </w:rPr>
            </w:pPr>
            <w:r>
              <w:rPr>
                <w:rFonts w:eastAsia="Times New Roman"/>
                <w:color w:val="000000"/>
                <w:sz w:val="22"/>
                <w:szCs w:val="22"/>
              </w:rPr>
              <w:t>19</w:t>
            </w:r>
          </w:p>
        </w:tc>
        <w:tc>
          <w:tcPr>
            <w:tcW w:w="5336"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DDBF401" w14:textId="1EC6201D" w:rsidR="00FE7B0C" w:rsidRDefault="00FE7B0C" w:rsidP="000D5CF3">
            <w:pPr>
              <w:rPr>
                <w:color w:val="000000"/>
                <w:sz w:val="22"/>
                <w:szCs w:val="22"/>
              </w:rPr>
            </w:pPr>
            <w:r>
              <w:rPr>
                <w:color w:val="000000"/>
                <w:sz w:val="22"/>
                <w:szCs w:val="22"/>
              </w:rPr>
              <w:t xml:space="preserve">Ленинградская область, </w:t>
            </w:r>
            <w:proofErr w:type="spellStart"/>
            <w:r>
              <w:rPr>
                <w:color w:val="000000"/>
                <w:sz w:val="22"/>
                <w:szCs w:val="22"/>
              </w:rPr>
              <w:t>Подпорожский</w:t>
            </w:r>
            <w:proofErr w:type="spellEnd"/>
            <w:r>
              <w:rPr>
                <w:color w:val="000000"/>
                <w:sz w:val="22"/>
                <w:szCs w:val="22"/>
              </w:rPr>
              <w:t xml:space="preserve"> </w:t>
            </w:r>
            <w:r w:rsidR="00CF6FB5">
              <w:rPr>
                <w:color w:val="000000"/>
                <w:sz w:val="22"/>
                <w:szCs w:val="22"/>
              </w:rPr>
              <w:t xml:space="preserve">район, </w:t>
            </w:r>
            <w:proofErr w:type="spellStart"/>
            <w:proofErr w:type="gramStart"/>
            <w:r w:rsidR="00CF6FB5">
              <w:rPr>
                <w:color w:val="000000"/>
                <w:sz w:val="22"/>
                <w:szCs w:val="22"/>
              </w:rPr>
              <w:t>пос.Никольский</w:t>
            </w:r>
            <w:proofErr w:type="spellEnd"/>
            <w:proofErr w:type="gramEnd"/>
            <w:r w:rsidR="00CF6FB5">
              <w:rPr>
                <w:color w:val="000000"/>
                <w:sz w:val="22"/>
                <w:szCs w:val="22"/>
              </w:rPr>
              <w:t>, пр. Речного флота, д.19А.</w:t>
            </w:r>
          </w:p>
        </w:tc>
        <w:tc>
          <w:tcPr>
            <w:tcW w:w="2602" w:type="dxa"/>
            <w:tcBorders>
              <w:top w:val="single" w:sz="4" w:space="0" w:color="auto"/>
              <w:left w:val="single" w:sz="4" w:space="0" w:color="auto"/>
              <w:bottom w:val="single" w:sz="8" w:space="0" w:color="auto"/>
              <w:right w:val="single" w:sz="4" w:space="0" w:color="auto"/>
            </w:tcBorders>
            <w:shd w:val="clear" w:color="auto" w:fill="auto"/>
            <w:noWrap/>
            <w:vAlign w:val="center"/>
          </w:tcPr>
          <w:p w14:paraId="5A2CC5EB" w14:textId="132F16CB" w:rsidR="00FE7B0C" w:rsidRDefault="00CF6FB5" w:rsidP="000D5CF3">
            <w:pPr>
              <w:jc w:val="center"/>
              <w:rPr>
                <w:color w:val="000000"/>
                <w:sz w:val="22"/>
                <w:szCs w:val="22"/>
              </w:rPr>
            </w:pPr>
            <w:r>
              <w:rPr>
                <w:color w:val="000000"/>
                <w:sz w:val="22"/>
                <w:szCs w:val="22"/>
              </w:rPr>
              <w:t>23,90</w:t>
            </w:r>
          </w:p>
        </w:tc>
      </w:tr>
      <w:tr w:rsidR="00C475A4" w:rsidRPr="004E773E" w14:paraId="644E50AD" w14:textId="77777777" w:rsidTr="000C0568">
        <w:trPr>
          <w:trHeight w:val="288"/>
        </w:trPr>
        <w:tc>
          <w:tcPr>
            <w:tcW w:w="993" w:type="dxa"/>
            <w:tcBorders>
              <w:top w:val="single" w:sz="4" w:space="0" w:color="auto"/>
              <w:left w:val="single" w:sz="4" w:space="0" w:color="auto"/>
              <w:bottom w:val="single" w:sz="4" w:space="0" w:color="auto"/>
              <w:right w:val="nil"/>
            </w:tcBorders>
          </w:tcPr>
          <w:p w14:paraId="421E096B" w14:textId="77777777" w:rsidR="00C475A4" w:rsidRPr="004E773E" w:rsidRDefault="00C475A4" w:rsidP="00C475A4">
            <w:pPr>
              <w:jc w:val="center"/>
              <w:rPr>
                <w:rFonts w:ascii="Calibri" w:eastAsia="Times New Roman" w:hAnsi="Calibri" w:cs="Calibri"/>
                <w:b/>
                <w:bCs/>
                <w:color w:val="000000"/>
                <w:sz w:val="22"/>
                <w:szCs w:val="22"/>
              </w:rPr>
            </w:pPr>
          </w:p>
        </w:tc>
        <w:tc>
          <w:tcPr>
            <w:tcW w:w="53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434D1" w14:textId="081EE69B" w:rsidR="00C475A4" w:rsidRPr="004E773E" w:rsidRDefault="00C475A4" w:rsidP="00C475A4">
            <w:pPr>
              <w:jc w:val="center"/>
              <w:rPr>
                <w:rFonts w:eastAsia="Times New Roman"/>
                <w:b/>
                <w:bCs/>
                <w:color w:val="000000"/>
                <w:sz w:val="22"/>
                <w:szCs w:val="22"/>
              </w:rPr>
            </w:pPr>
            <w:r w:rsidRPr="004E773E">
              <w:rPr>
                <w:rFonts w:eastAsia="Times New Roman"/>
                <w:b/>
                <w:bCs/>
                <w:color w:val="000000"/>
                <w:sz w:val="22"/>
                <w:szCs w:val="22"/>
              </w:rPr>
              <w:t>ИТОГО:</w:t>
            </w:r>
          </w:p>
        </w:tc>
        <w:tc>
          <w:tcPr>
            <w:tcW w:w="2602" w:type="dxa"/>
            <w:tcBorders>
              <w:top w:val="single" w:sz="4" w:space="0" w:color="auto"/>
              <w:left w:val="nil"/>
              <w:bottom w:val="single" w:sz="4" w:space="0" w:color="auto"/>
              <w:right w:val="single" w:sz="4" w:space="0" w:color="auto"/>
            </w:tcBorders>
            <w:shd w:val="clear" w:color="auto" w:fill="auto"/>
            <w:noWrap/>
            <w:vAlign w:val="bottom"/>
            <w:hideMark/>
          </w:tcPr>
          <w:p w14:paraId="0EE4383E" w14:textId="3A0CC588" w:rsidR="00C475A4" w:rsidRPr="004E773E" w:rsidRDefault="00865000" w:rsidP="00C475A4">
            <w:pPr>
              <w:jc w:val="center"/>
              <w:rPr>
                <w:rFonts w:eastAsia="Times New Roman"/>
                <w:b/>
                <w:bCs/>
                <w:color w:val="000000"/>
                <w:sz w:val="22"/>
                <w:szCs w:val="22"/>
              </w:rPr>
            </w:pPr>
            <w:r>
              <w:rPr>
                <w:rFonts w:eastAsia="Times New Roman"/>
                <w:b/>
                <w:bCs/>
                <w:color w:val="000000"/>
                <w:sz w:val="22"/>
                <w:szCs w:val="22"/>
              </w:rPr>
              <w:t>2</w:t>
            </w:r>
            <w:r w:rsidR="00354F56">
              <w:rPr>
                <w:rFonts w:eastAsia="Times New Roman"/>
                <w:b/>
                <w:bCs/>
                <w:color w:val="000000"/>
                <w:sz w:val="22"/>
                <w:szCs w:val="22"/>
              </w:rPr>
              <w:t> 456,77</w:t>
            </w:r>
          </w:p>
        </w:tc>
      </w:tr>
    </w:tbl>
    <w:p w14:paraId="7B16029F" w14:textId="70D94D39" w:rsidR="004E773E" w:rsidRDefault="004E773E" w:rsidP="006E076A">
      <w:pPr>
        <w:jc w:val="center"/>
      </w:pPr>
    </w:p>
    <w:p w14:paraId="5B746EA1" w14:textId="1FA5CDA7" w:rsidR="004E773E" w:rsidRDefault="004E773E" w:rsidP="006E076A">
      <w:pPr>
        <w:jc w:val="center"/>
      </w:pPr>
    </w:p>
    <w:p w14:paraId="36CF510A" w14:textId="4F9E243A" w:rsidR="004E773E" w:rsidRDefault="004E773E" w:rsidP="002A60BD"/>
    <w:p w14:paraId="00E09F23" w14:textId="46A65A39" w:rsidR="004E773E" w:rsidRDefault="004E773E" w:rsidP="002A60BD"/>
    <w:p w14:paraId="76E01C3D" w14:textId="045B9C9A" w:rsidR="004E773E" w:rsidRDefault="004E773E" w:rsidP="002A60BD"/>
    <w:p w14:paraId="49936602" w14:textId="46F31AD5" w:rsidR="00103E0F" w:rsidRDefault="00103E0F" w:rsidP="002A60BD"/>
    <w:p w14:paraId="77594753" w14:textId="1F714A4F" w:rsidR="00103E0F" w:rsidRDefault="00103E0F" w:rsidP="002A60BD"/>
    <w:p w14:paraId="67812408" w14:textId="77777777" w:rsidR="0053710D" w:rsidRDefault="0053710D" w:rsidP="00D56FF2">
      <w:pPr>
        <w:jc w:val="right"/>
      </w:pPr>
    </w:p>
    <w:p w14:paraId="5595B202" w14:textId="77777777" w:rsidR="004A640D" w:rsidRDefault="004A640D" w:rsidP="00D56FF2">
      <w:pPr>
        <w:jc w:val="right"/>
      </w:pPr>
    </w:p>
    <w:p w14:paraId="1E67E5AA" w14:textId="1BF9B4B1" w:rsidR="004E773E" w:rsidRDefault="00D56FF2" w:rsidP="00D56FF2">
      <w:pPr>
        <w:jc w:val="right"/>
      </w:pPr>
      <w:bookmarkStart w:id="2" w:name="_GoBack"/>
      <w:bookmarkEnd w:id="2"/>
      <w:r>
        <w:t>Приложение №2</w:t>
      </w:r>
    </w:p>
    <w:p w14:paraId="0D954D61" w14:textId="04C333D3" w:rsidR="004E773E" w:rsidRDefault="004E773E" w:rsidP="002A60BD"/>
    <w:p w14:paraId="3FFC2DD4" w14:textId="7DFB3D66" w:rsidR="00D40958" w:rsidRPr="00932347" w:rsidRDefault="00D40958" w:rsidP="00D40958">
      <w:pPr>
        <w:suppressAutoHyphens/>
        <w:ind w:right="140"/>
        <w:jc w:val="center"/>
        <w:rPr>
          <w:b/>
          <w:lang w:eastAsia="ar-SA"/>
        </w:rPr>
      </w:pPr>
      <w:r>
        <w:rPr>
          <w:b/>
          <w:lang w:eastAsia="ar-SA"/>
        </w:rPr>
        <w:t>Перечень и периодичность оказания услуг.</w:t>
      </w:r>
    </w:p>
    <w:p w14:paraId="4876F216" w14:textId="77777777" w:rsidR="00D40958" w:rsidRPr="00932347" w:rsidRDefault="00D40958" w:rsidP="00D40958">
      <w:pPr>
        <w:autoSpaceDE w:val="0"/>
        <w:autoSpaceDN w:val="0"/>
        <w:adjustRightInd w:val="0"/>
        <w:ind w:left="5664" w:firstLine="708"/>
        <w:jc w:val="center"/>
        <w:rPr>
          <w:rFonts w:eastAsia="Calibri"/>
        </w:rPr>
      </w:pPr>
      <w:r w:rsidRPr="00932347">
        <w:rPr>
          <w:rFonts w:eastAsia="Calibri"/>
        </w:rPr>
        <w:t xml:space="preserve"> </w:t>
      </w:r>
    </w:p>
    <w:p w14:paraId="16320831" w14:textId="77777777" w:rsidR="00D40958" w:rsidRPr="00932347" w:rsidRDefault="00D40958" w:rsidP="00D40958">
      <w:pPr>
        <w:suppressAutoHyphens/>
        <w:ind w:right="140"/>
        <w:rPr>
          <w:lang w:eastAsia="ar-SA"/>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366"/>
        <w:gridCol w:w="2441"/>
      </w:tblGrid>
      <w:tr w:rsidR="00D40958" w:rsidRPr="004E175B" w14:paraId="19ACFE15" w14:textId="77777777" w:rsidTr="00A0030D">
        <w:trPr>
          <w:trHeight w:hRule="exact" w:val="612"/>
          <w:jc w:val="center"/>
        </w:trPr>
        <w:tc>
          <w:tcPr>
            <w:tcW w:w="7366" w:type="dxa"/>
            <w:shd w:val="clear" w:color="auto" w:fill="FFFFFF"/>
            <w:vAlign w:val="center"/>
          </w:tcPr>
          <w:p w14:paraId="1870FD3F" w14:textId="77777777" w:rsidR="00D40958" w:rsidRPr="004E175B" w:rsidRDefault="00D40958" w:rsidP="00AE42E2">
            <w:pPr>
              <w:widowControl w:val="0"/>
              <w:spacing w:line="269" w:lineRule="auto"/>
              <w:jc w:val="center"/>
              <w:rPr>
                <w:rFonts w:eastAsia="Times New Roman"/>
                <w:b/>
              </w:rPr>
            </w:pPr>
            <w:bookmarkStart w:id="3" w:name="_Hlk149746364"/>
            <w:r w:rsidRPr="004E175B">
              <w:rPr>
                <w:rFonts w:eastAsia="Times New Roman"/>
                <w:b/>
              </w:rPr>
              <w:t>Услуга</w:t>
            </w:r>
          </w:p>
        </w:tc>
        <w:tc>
          <w:tcPr>
            <w:tcW w:w="2441" w:type="dxa"/>
            <w:shd w:val="clear" w:color="auto" w:fill="FFFFFF"/>
            <w:vAlign w:val="center"/>
          </w:tcPr>
          <w:p w14:paraId="41B00B44" w14:textId="77777777" w:rsidR="00D40958" w:rsidRPr="004E175B" w:rsidRDefault="00D40958" w:rsidP="00AE42E2">
            <w:pPr>
              <w:widowControl w:val="0"/>
              <w:spacing w:line="269" w:lineRule="auto"/>
              <w:jc w:val="center"/>
              <w:rPr>
                <w:rFonts w:eastAsia="Times New Roman"/>
                <w:b/>
              </w:rPr>
            </w:pPr>
            <w:r w:rsidRPr="004E175B">
              <w:rPr>
                <w:rFonts w:eastAsia="Times New Roman"/>
                <w:b/>
              </w:rPr>
              <w:t>Периодичность</w:t>
            </w:r>
          </w:p>
        </w:tc>
      </w:tr>
      <w:tr w:rsidR="00D40958" w:rsidRPr="004E175B" w14:paraId="2C5C60BE" w14:textId="77777777" w:rsidTr="00A0030D">
        <w:trPr>
          <w:trHeight w:hRule="exact" w:val="565"/>
          <w:jc w:val="center"/>
        </w:trPr>
        <w:tc>
          <w:tcPr>
            <w:tcW w:w="9807" w:type="dxa"/>
            <w:gridSpan w:val="2"/>
            <w:shd w:val="clear" w:color="auto" w:fill="FFFFFF"/>
            <w:vAlign w:val="center"/>
          </w:tcPr>
          <w:p w14:paraId="1C9C1EF5" w14:textId="77777777" w:rsidR="00D40958" w:rsidRPr="004E175B" w:rsidRDefault="00D40958" w:rsidP="00AE42E2">
            <w:pPr>
              <w:widowControl w:val="0"/>
              <w:spacing w:line="269" w:lineRule="auto"/>
              <w:jc w:val="center"/>
              <w:rPr>
                <w:rFonts w:eastAsia="Times New Roman"/>
                <w:b/>
              </w:rPr>
            </w:pPr>
            <w:r w:rsidRPr="004E175B">
              <w:rPr>
                <w:rFonts w:eastAsia="Times New Roman"/>
                <w:b/>
              </w:rPr>
              <w:t>ОФИСНЫЕ ПОМЕЩЕНИЯ</w:t>
            </w:r>
          </w:p>
        </w:tc>
      </w:tr>
      <w:tr w:rsidR="00D40958" w:rsidRPr="004E175B" w14:paraId="64E004D3" w14:textId="77777777" w:rsidTr="00A0030D">
        <w:trPr>
          <w:trHeight w:hRule="exact" w:val="8954"/>
          <w:jc w:val="center"/>
        </w:trPr>
        <w:tc>
          <w:tcPr>
            <w:tcW w:w="7366" w:type="dxa"/>
            <w:shd w:val="clear" w:color="auto" w:fill="FFFFFF"/>
            <w:vAlign w:val="center"/>
          </w:tcPr>
          <w:p w14:paraId="0B6F92B9" w14:textId="77777777" w:rsidR="00137AA5" w:rsidRDefault="007D548C" w:rsidP="00AE42E2">
            <w:pPr>
              <w:widowControl w:val="0"/>
              <w:spacing w:line="269" w:lineRule="auto"/>
              <w:rPr>
                <w:rFonts w:eastAsia="Times New Roman"/>
              </w:rPr>
            </w:pPr>
            <w:r>
              <w:rPr>
                <w:rFonts w:eastAsia="Times New Roman"/>
              </w:rPr>
              <w:t xml:space="preserve">           </w:t>
            </w:r>
          </w:p>
          <w:p w14:paraId="6EF8144A" w14:textId="592C1C58" w:rsidR="00D40958" w:rsidRPr="004E175B" w:rsidRDefault="00137AA5" w:rsidP="00AE42E2">
            <w:pPr>
              <w:widowControl w:val="0"/>
              <w:spacing w:line="269" w:lineRule="auto"/>
              <w:rPr>
                <w:rFonts w:eastAsia="Times New Roman"/>
              </w:rPr>
            </w:pPr>
            <w:r>
              <w:rPr>
                <w:rFonts w:eastAsia="Times New Roman"/>
                <w:lang w:val="en-US"/>
              </w:rPr>
              <w:t xml:space="preserve">          </w:t>
            </w:r>
            <w:r w:rsidR="007D548C">
              <w:rPr>
                <w:rFonts w:eastAsia="Times New Roman"/>
              </w:rPr>
              <w:t xml:space="preserve">  </w:t>
            </w:r>
            <w:r w:rsidR="00D40958" w:rsidRPr="004E175B">
              <w:rPr>
                <w:rFonts w:eastAsia="Times New Roman"/>
              </w:rPr>
              <w:t>Перечень оказываемых услуг:</w:t>
            </w:r>
          </w:p>
          <w:p w14:paraId="6FA94C92"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пола с текстильными покрытиями, грязезащитных матов, ковров:</w:t>
            </w:r>
          </w:p>
          <w:p w14:paraId="4CEB787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ручная уборка полов с твердыми напольными покрытиями;</w:t>
            </w:r>
          </w:p>
          <w:p w14:paraId="5E160D44"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влажная ручная уборка пола с твердыми покрытиями;</w:t>
            </w:r>
          </w:p>
          <w:p w14:paraId="3C8737C9"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удаление пыли со всех горизонтальных и вертикальных поверхностей на высоте не более 2 м;</w:t>
            </w:r>
          </w:p>
          <w:p w14:paraId="2A73E3FA"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удаление пыли и спонтанных загрязнений с электрифицированных указателей, пожарных извещателей, осветительной арматуры и установочных изделий (коробов кабель-каналов, розеток, выключателей), пожарных шкафов, огнетушителей и т. п.:</w:t>
            </w:r>
          </w:p>
          <w:p w14:paraId="3AFDAC03"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сухая уборка мягкой мебели:</w:t>
            </w:r>
          </w:p>
          <w:p w14:paraId="30BCBFCA"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6501AC11"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аппаратов для уничтожения бумаг, замена пакетов;</w:t>
            </w:r>
          </w:p>
          <w:p w14:paraId="0C32F700"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опорожнение корзин для мусора и урн, мытье, дезинфекция и замена пакетов;</w:t>
            </w:r>
          </w:p>
          <w:p w14:paraId="4CA4C766" w14:textId="0E3D5F32"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сбор и транспортирование мусора к местам накопления и скл</w:t>
            </w:r>
            <w:r>
              <w:rPr>
                <w:rFonts w:eastAsia="Calibri"/>
                <w:shd w:val="clear" w:color="auto" w:fill="FFFFFF"/>
              </w:rPr>
              <w:t>адирования.</w:t>
            </w:r>
          </w:p>
          <w:p w14:paraId="68508A80" w14:textId="4DD015BD" w:rsidR="00014A57" w:rsidRPr="00014A57" w:rsidRDefault="00014A57" w:rsidP="00014A57">
            <w:pPr>
              <w:widowControl w:val="0"/>
              <w:numPr>
                <w:ilvl w:val="0"/>
                <w:numId w:val="126"/>
              </w:numPr>
              <w:tabs>
                <w:tab w:val="left" w:pos="249"/>
              </w:tabs>
              <w:spacing w:line="269" w:lineRule="auto"/>
              <w:rPr>
                <w:rFonts w:eastAsia="Calibri"/>
                <w:shd w:val="clear" w:color="auto" w:fill="FFFFFF"/>
              </w:rPr>
            </w:pPr>
            <w:r w:rsidRPr="00014A57">
              <w:rPr>
                <w:rFonts w:eastAsia="Calibri"/>
                <w:shd w:val="clear" w:color="auto" w:fill="FFFFFF"/>
              </w:rPr>
              <w:t>уборка лестничных пролетов по адресу:</w:t>
            </w:r>
            <w:r w:rsidR="007D548C">
              <w:rPr>
                <w:rFonts w:eastAsia="Calibri"/>
                <w:shd w:val="clear" w:color="auto" w:fill="FFFFFF"/>
              </w:rPr>
              <w:t xml:space="preserve"> </w:t>
            </w:r>
            <w:r w:rsidRPr="00014A57">
              <w:rPr>
                <w:rFonts w:eastAsia="Calibri"/>
                <w:shd w:val="clear" w:color="auto" w:fill="FFFFFF"/>
              </w:rPr>
              <w:t xml:space="preserve">Ленинградская область,   </w:t>
            </w:r>
          </w:p>
          <w:p w14:paraId="74DE3CD8" w14:textId="1D7772B5" w:rsidR="00014A57" w:rsidRDefault="00014A57" w:rsidP="00014A57">
            <w:pPr>
              <w:widowControl w:val="0"/>
              <w:tabs>
                <w:tab w:val="left" w:pos="249"/>
              </w:tabs>
              <w:spacing w:line="269" w:lineRule="auto"/>
              <w:ind w:left="720"/>
              <w:rPr>
                <w:rFonts w:eastAsia="Calibri"/>
                <w:shd w:val="clear" w:color="auto" w:fill="FFFFFF"/>
              </w:rPr>
            </w:pPr>
            <w:r w:rsidRPr="00014A57">
              <w:rPr>
                <w:rFonts w:eastAsia="Calibri"/>
                <w:shd w:val="clear" w:color="auto" w:fill="FFFFFF"/>
              </w:rPr>
              <w:t>Выборгский район, г.</w:t>
            </w:r>
            <w:r w:rsidR="007D548C">
              <w:rPr>
                <w:rFonts w:eastAsia="Calibri"/>
                <w:shd w:val="clear" w:color="auto" w:fill="FFFFFF"/>
              </w:rPr>
              <w:t xml:space="preserve"> </w:t>
            </w:r>
            <w:r w:rsidRPr="00014A57">
              <w:rPr>
                <w:rFonts w:eastAsia="Calibri"/>
                <w:shd w:val="clear" w:color="auto" w:fill="FFFFFF"/>
              </w:rPr>
              <w:t>Выборг, ул.</w:t>
            </w:r>
            <w:r w:rsidR="007D548C">
              <w:rPr>
                <w:rFonts w:eastAsia="Calibri"/>
                <w:shd w:val="clear" w:color="auto" w:fill="FFFFFF"/>
              </w:rPr>
              <w:t xml:space="preserve"> </w:t>
            </w:r>
            <w:r w:rsidRPr="00014A57">
              <w:rPr>
                <w:rFonts w:eastAsia="Calibri"/>
                <w:shd w:val="clear" w:color="auto" w:fill="FFFFFF"/>
              </w:rPr>
              <w:t>Железнодорожная, д.2/4</w:t>
            </w:r>
            <w:r w:rsidR="007D548C">
              <w:rPr>
                <w:rFonts w:eastAsia="Calibri"/>
                <w:shd w:val="clear" w:color="auto" w:fill="FFFFFF"/>
              </w:rPr>
              <w:t xml:space="preserve"> (2 этаж)</w:t>
            </w:r>
            <w:r>
              <w:rPr>
                <w:rFonts w:eastAsia="Calibri"/>
                <w:shd w:val="clear" w:color="auto" w:fill="FFFFFF"/>
              </w:rPr>
              <w:t>;</w:t>
            </w:r>
          </w:p>
          <w:p w14:paraId="3A8A4699" w14:textId="77777777" w:rsidR="00D40958" w:rsidRDefault="00014A57" w:rsidP="00A0030D">
            <w:pPr>
              <w:widowControl w:val="0"/>
              <w:tabs>
                <w:tab w:val="left" w:pos="249"/>
              </w:tabs>
              <w:spacing w:line="269" w:lineRule="auto"/>
              <w:rPr>
                <w:rFonts w:eastAsia="Calibri"/>
                <w:shd w:val="clear" w:color="auto" w:fill="FFFFFF"/>
              </w:rPr>
            </w:pPr>
            <w:r>
              <w:rPr>
                <w:rFonts w:eastAsia="Calibri"/>
                <w:shd w:val="clear" w:color="auto" w:fill="FFFFFF"/>
              </w:rPr>
              <w:t xml:space="preserve">     </w:t>
            </w:r>
          </w:p>
          <w:p w14:paraId="55B5C340" w14:textId="124476A1" w:rsidR="00137AA5" w:rsidRPr="004E175B" w:rsidRDefault="00137AA5" w:rsidP="00A0030D">
            <w:pPr>
              <w:widowControl w:val="0"/>
              <w:tabs>
                <w:tab w:val="left" w:pos="249"/>
              </w:tabs>
              <w:spacing w:line="269" w:lineRule="auto"/>
              <w:rPr>
                <w:rFonts w:eastAsia="Times New Roman"/>
                <w:b/>
              </w:rPr>
            </w:pPr>
          </w:p>
        </w:tc>
        <w:tc>
          <w:tcPr>
            <w:tcW w:w="2441" w:type="dxa"/>
            <w:shd w:val="clear" w:color="auto" w:fill="FFFFFF"/>
            <w:vAlign w:val="center"/>
          </w:tcPr>
          <w:p w14:paraId="39104CF6" w14:textId="598F6174" w:rsidR="00D40958" w:rsidRPr="004E175B" w:rsidRDefault="00D40958" w:rsidP="00AE42E2">
            <w:pPr>
              <w:widowControl w:val="0"/>
              <w:spacing w:line="269" w:lineRule="auto"/>
              <w:jc w:val="center"/>
              <w:rPr>
                <w:rFonts w:eastAsia="Times New Roman"/>
                <w:b/>
                <w:bCs/>
              </w:rPr>
            </w:pPr>
            <w:r w:rsidRPr="004E175B">
              <w:rPr>
                <w:rFonts w:eastAsia="Times New Roman"/>
                <w:b/>
                <w:bCs/>
              </w:rPr>
              <w:t>Ежедневно</w:t>
            </w:r>
            <w:r w:rsidR="00122ACB">
              <w:rPr>
                <w:rFonts w:eastAsia="Times New Roman"/>
                <w:b/>
                <w:bCs/>
              </w:rPr>
              <w:t xml:space="preserve"> по рабочим дням</w:t>
            </w:r>
          </w:p>
          <w:p w14:paraId="4165439F" w14:textId="18FAE31C" w:rsidR="00D40958" w:rsidRPr="004E175B" w:rsidRDefault="00D40958" w:rsidP="00AE42E2">
            <w:pPr>
              <w:widowControl w:val="0"/>
              <w:spacing w:line="269" w:lineRule="auto"/>
              <w:jc w:val="center"/>
              <w:rPr>
                <w:rFonts w:eastAsia="Times New Roman"/>
                <w:b/>
              </w:rPr>
            </w:pPr>
          </w:p>
        </w:tc>
      </w:tr>
      <w:tr w:rsidR="00D40958" w:rsidRPr="004E175B" w14:paraId="59B95467" w14:textId="77777777" w:rsidTr="00137AA5">
        <w:trPr>
          <w:trHeight w:hRule="exact" w:val="3556"/>
          <w:jc w:val="center"/>
        </w:trPr>
        <w:tc>
          <w:tcPr>
            <w:tcW w:w="7366" w:type="dxa"/>
            <w:shd w:val="clear" w:color="auto" w:fill="FFFFFF"/>
            <w:vAlign w:val="center"/>
          </w:tcPr>
          <w:p w14:paraId="0125F93C" w14:textId="77777777" w:rsidR="00D40958" w:rsidRPr="004E175B"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t>влажная уборка корпусной и офисной мебели (письменных столов, шкафов, тумбочек, крестовин, подлокотников и спинок кресел, ножек стульев), протирка палок в шкафах:</w:t>
            </w:r>
          </w:p>
          <w:p w14:paraId="28D71976" w14:textId="3888EA19" w:rsidR="00D40958" w:rsidRPr="00C83404" w:rsidRDefault="00D40958" w:rsidP="00D40958">
            <w:pPr>
              <w:widowControl w:val="0"/>
              <w:numPr>
                <w:ilvl w:val="0"/>
                <w:numId w:val="126"/>
              </w:numPr>
              <w:tabs>
                <w:tab w:val="left" w:pos="249"/>
              </w:tabs>
              <w:spacing w:line="269" w:lineRule="auto"/>
              <w:rPr>
                <w:rFonts w:eastAsia="Calibri"/>
                <w:bCs/>
              </w:rPr>
            </w:pPr>
            <w:r w:rsidRPr="004E175B">
              <w:rPr>
                <w:rFonts w:eastAsia="Calibri"/>
                <w:shd w:val="clear" w:color="auto" w:fill="FFFFFF"/>
              </w:rPr>
              <w:t>очистка дверей, дверных коробок, наличников, доводчиков, филенок, фурнитуры, дезинфекция дверных ручек:</w:t>
            </w:r>
          </w:p>
          <w:p w14:paraId="2FABC8FE" w14:textId="77777777" w:rsidR="00C83404" w:rsidRP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радиаторов отопления и труб:</w:t>
            </w:r>
          </w:p>
          <w:p w14:paraId="6C4A727E" w14:textId="4F4F9F2B"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оргтехники, очистка и дезинфекция телефонных аппаратов;</w:t>
            </w:r>
          </w:p>
          <w:p w14:paraId="3C9A12A8" w14:textId="64B8F4BC" w:rsidR="00C83404" w:rsidRDefault="00C83404" w:rsidP="00C83404">
            <w:pPr>
              <w:widowControl w:val="0"/>
              <w:numPr>
                <w:ilvl w:val="0"/>
                <w:numId w:val="126"/>
              </w:numPr>
              <w:tabs>
                <w:tab w:val="left" w:pos="249"/>
              </w:tabs>
              <w:spacing w:line="269" w:lineRule="auto"/>
              <w:rPr>
                <w:rFonts w:eastAsia="Calibri"/>
                <w:shd w:val="clear" w:color="auto" w:fill="FFFFFF"/>
              </w:rPr>
            </w:pPr>
            <w:r w:rsidRPr="00C83404">
              <w:rPr>
                <w:rFonts w:eastAsia="Calibri"/>
                <w:shd w:val="clear" w:color="auto" w:fill="FFFFFF"/>
              </w:rPr>
              <w:t>очистка стеклянных поверхностей (внутренних сторон окон, зеркал, стеклянных дверок шкафов, стеклянных полок) на высоте 2 м</w:t>
            </w:r>
            <w:r>
              <w:rPr>
                <w:rFonts w:eastAsia="Calibri"/>
                <w:shd w:val="clear" w:color="auto" w:fill="FFFFFF"/>
              </w:rPr>
              <w:t>.</w:t>
            </w:r>
          </w:p>
          <w:p w14:paraId="5EF89337" w14:textId="025442D8" w:rsidR="00D40958" w:rsidRPr="004E175B" w:rsidRDefault="00D40958" w:rsidP="00C83404">
            <w:pPr>
              <w:widowControl w:val="0"/>
              <w:spacing w:line="269" w:lineRule="auto"/>
              <w:rPr>
                <w:rFonts w:eastAsia="Times New Roman"/>
              </w:rPr>
            </w:pPr>
          </w:p>
        </w:tc>
        <w:tc>
          <w:tcPr>
            <w:tcW w:w="2441" w:type="dxa"/>
            <w:shd w:val="clear" w:color="auto" w:fill="FFFFFF"/>
            <w:vAlign w:val="center"/>
          </w:tcPr>
          <w:p w14:paraId="01349809" w14:textId="77777777" w:rsidR="00D40958" w:rsidRPr="004E175B" w:rsidRDefault="00D40958" w:rsidP="00AE42E2">
            <w:pPr>
              <w:widowControl w:val="0"/>
              <w:spacing w:line="269" w:lineRule="auto"/>
              <w:jc w:val="center"/>
              <w:rPr>
                <w:rFonts w:eastAsia="Times New Roman"/>
                <w:b/>
                <w:bCs/>
              </w:rPr>
            </w:pPr>
            <w:r>
              <w:rPr>
                <w:rFonts w:eastAsia="Times New Roman"/>
                <w:b/>
                <w:bCs/>
              </w:rPr>
              <w:t>Ежемесячно</w:t>
            </w:r>
          </w:p>
        </w:tc>
      </w:tr>
      <w:tr w:rsidR="00014A57" w:rsidRPr="004E175B" w14:paraId="32B7E7EC" w14:textId="77777777" w:rsidTr="00137AA5">
        <w:trPr>
          <w:trHeight w:hRule="exact" w:val="983"/>
          <w:jc w:val="center"/>
        </w:trPr>
        <w:tc>
          <w:tcPr>
            <w:tcW w:w="7366" w:type="dxa"/>
            <w:shd w:val="clear" w:color="auto" w:fill="FFFFFF"/>
            <w:vAlign w:val="center"/>
          </w:tcPr>
          <w:p w14:paraId="37CA3146" w14:textId="076ACAB5" w:rsidR="00014A57" w:rsidRDefault="00014A57" w:rsidP="00014A57">
            <w:pPr>
              <w:widowControl w:val="0"/>
              <w:tabs>
                <w:tab w:val="left" w:pos="249"/>
              </w:tabs>
              <w:spacing w:line="269" w:lineRule="auto"/>
              <w:rPr>
                <w:color w:val="000000"/>
                <w:sz w:val="22"/>
                <w:szCs w:val="22"/>
              </w:rPr>
            </w:pPr>
            <w:r>
              <w:rPr>
                <w:color w:val="000000"/>
                <w:sz w:val="22"/>
                <w:szCs w:val="22"/>
              </w:rPr>
              <w:t xml:space="preserve">       -  </w:t>
            </w:r>
            <w:r w:rsidR="00A0030D">
              <w:rPr>
                <w:color w:val="000000"/>
                <w:sz w:val="22"/>
                <w:szCs w:val="22"/>
              </w:rPr>
              <w:t xml:space="preserve"> </w:t>
            </w:r>
            <w:r>
              <w:rPr>
                <w:color w:val="000000"/>
                <w:sz w:val="22"/>
                <w:szCs w:val="22"/>
              </w:rPr>
              <w:t xml:space="preserve">очистка крыльца </w:t>
            </w:r>
            <w:r w:rsidR="007D548C">
              <w:rPr>
                <w:color w:val="000000"/>
                <w:sz w:val="22"/>
                <w:szCs w:val="22"/>
              </w:rPr>
              <w:t>и входа</w:t>
            </w:r>
            <w:r w:rsidR="00137AA5" w:rsidRPr="00137AA5">
              <w:rPr>
                <w:color w:val="000000"/>
                <w:sz w:val="22"/>
                <w:szCs w:val="22"/>
              </w:rPr>
              <w:t xml:space="preserve"> </w:t>
            </w:r>
            <w:r>
              <w:rPr>
                <w:color w:val="000000"/>
                <w:sz w:val="22"/>
                <w:szCs w:val="22"/>
              </w:rPr>
              <w:t xml:space="preserve">по адресу: Ленинградская </w:t>
            </w:r>
            <w:r w:rsidR="00A0030D">
              <w:rPr>
                <w:color w:val="000000"/>
                <w:sz w:val="22"/>
                <w:szCs w:val="22"/>
              </w:rPr>
              <w:t>о</w:t>
            </w:r>
            <w:r>
              <w:rPr>
                <w:color w:val="000000"/>
                <w:sz w:val="22"/>
                <w:szCs w:val="22"/>
              </w:rPr>
              <w:t xml:space="preserve">бласть,   </w:t>
            </w:r>
          </w:p>
          <w:p w14:paraId="69C3A6E8" w14:textId="4205082A" w:rsidR="00014A57" w:rsidRDefault="00014A57" w:rsidP="00014A57">
            <w:pPr>
              <w:widowControl w:val="0"/>
              <w:tabs>
                <w:tab w:val="left" w:pos="249"/>
              </w:tabs>
              <w:spacing w:line="269" w:lineRule="auto"/>
              <w:rPr>
                <w:color w:val="000000"/>
                <w:sz w:val="22"/>
                <w:szCs w:val="22"/>
              </w:rPr>
            </w:pPr>
            <w:r>
              <w:rPr>
                <w:color w:val="000000"/>
                <w:sz w:val="22"/>
                <w:szCs w:val="22"/>
              </w:rPr>
              <w:t xml:space="preserve">           Лужский район, Лужское городское поселение, г.</w:t>
            </w:r>
            <w:r w:rsidR="00137AA5" w:rsidRPr="00137AA5">
              <w:rPr>
                <w:color w:val="000000"/>
                <w:sz w:val="22"/>
                <w:szCs w:val="22"/>
              </w:rPr>
              <w:t xml:space="preserve"> </w:t>
            </w:r>
            <w:r>
              <w:rPr>
                <w:color w:val="000000"/>
                <w:sz w:val="22"/>
                <w:szCs w:val="22"/>
              </w:rPr>
              <w:t>Луга, ул.</w:t>
            </w:r>
            <w:r w:rsidR="00137AA5" w:rsidRPr="00137AA5">
              <w:rPr>
                <w:color w:val="000000"/>
                <w:sz w:val="22"/>
                <w:szCs w:val="22"/>
              </w:rPr>
              <w:t xml:space="preserve"> </w:t>
            </w:r>
            <w:r>
              <w:rPr>
                <w:color w:val="000000"/>
                <w:sz w:val="22"/>
                <w:szCs w:val="22"/>
              </w:rPr>
              <w:t xml:space="preserve">Тоси </w:t>
            </w:r>
          </w:p>
          <w:p w14:paraId="190F0781" w14:textId="6080CA1B" w:rsidR="00014A57" w:rsidRDefault="00014A57" w:rsidP="00014A57">
            <w:pPr>
              <w:widowControl w:val="0"/>
              <w:tabs>
                <w:tab w:val="left" w:pos="249"/>
              </w:tabs>
              <w:spacing w:line="269" w:lineRule="auto"/>
              <w:rPr>
                <w:color w:val="000000"/>
                <w:sz w:val="22"/>
                <w:szCs w:val="22"/>
              </w:rPr>
            </w:pPr>
            <w:r>
              <w:rPr>
                <w:color w:val="000000"/>
                <w:sz w:val="22"/>
                <w:szCs w:val="22"/>
              </w:rPr>
              <w:t xml:space="preserve">            Петровой, д.12</w:t>
            </w:r>
          </w:p>
          <w:p w14:paraId="105A931C" w14:textId="03FC7884" w:rsidR="00A0030D" w:rsidRDefault="00A0030D" w:rsidP="00014A57">
            <w:pPr>
              <w:widowControl w:val="0"/>
              <w:tabs>
                <w:tab w:val="left" w:pos="249"/>
              </w:tabs>
              <w:spacing w:line="269" w:lineRule="auto"/>
              <w:rPr>
                <w:color w:val="000000"/>
                <w:sz w:val="22"/>
                <w:szCs w:val="22"/>
              </w:rPr>
            </w:pPr>
            <w:r>
              <w:rPr>
                <w:color w:val="000000"/>
                <w:sz w:val="22"/>
                <w:szCs w:val="22"/>
              </w:rPr>
              <w:t xml:space="preserve">        </w:t>
            </w:r>
          </w:p>
          <w:p w14:paraId="38765927" w14:textId="77777777" w:rsidR="00014A57" w:rsidRDefault="00014A57" w:rsidP="00014A57">
            <w:pPr>
              <w:widowControl w:val="0"/>
              <w:tabs>
                <w:tab w:val="left" w:pos="249"/>
              </w:tabs>
              <w:spacing w:line="269" w:lineRule="auto"/>
              <w:rPr>
                <w:color w:val="000000"/>
                <w:sz w:val="22"/>
                <w:szCs w:val="22"/>
              </w:rPr>
            </w:pPr>
          </w:p>
          <w:p w14:paraId="0A405A2C" w14:textId="77777777" w:rsidR="00A0030D" w:rsidRDefault="00A0030D" w:rsidP="00014A57">
            <w:pPr>
              <w:widowControl w:val="0"/>
              <w:tabs>
                <w:tab w:val="left" w:pos="249"/>
              </w:tabs>
              <w:spacing w:line="269" w:lineRule="auto"/>
              <w:rPr>
                <w:color w:val="000000"/>
                <w:sz w:val="22"/>
                <w:szCs w:val="22"/>
              </w:rPr>
            </w:pPr>
          </w:p>
          <w:p w14:paraId="78BA1AEA" w14:textId="13DFD516" w:rsidR="00014A57" w:rsidRPr="004E175B" w:rsidRDefault="00014A57" w:rsidP="00014A57">
            <w:pPr>
              <w:widowControl w:val="0"/>
              <w:tabs>
                <w:tab w:val="left" w:pos="249"/>
              </w:tabs>
              <w:spacing w:line="269" w:lineRule="auto"/>
              <w:rPr>
                <w:rFonts w:eastAsia="Calibri"/>
                <w:shd w:val="clear" w:color="auto" w:fill="FFFFFF"/>
              </w:rPr>
            </w:pPr>
          </w:p>
        </w:tc>
        <w:tc>
          <w:tcPr>
            <w:tcW w:w="2441" w:type="dxa"/>
            <w:shd w:val="clear" w:color="auto" w:fill="FFFFFF"/>
            <w:vAlign w:val="center"/>
          </w:tcPr>
          <w:p w14:paraId="16A77ECB" w14:textId="7DC9924E" w:rsidR="00014A57" w:rsidRPr="00A0030D" w:rsidRDefault="00014A57" w:rsidP="00AE42E2">
            <w:pPr>
              <w:widowControl w:val="0"/>
              <w:spacing w:line="269" w:lineRule="auto"/>
              <w:jc w:val="center"/>
              <w:rPr>
                <w:rFonts w:eastAsia="Times New Roman"/>
                <w:b/>
                <w:bCs/>
              </w:rPr>
            </w:pPr>
            <w:r w:rsidRPr="00A0030D">
              <w:rPr>
                <w:rFonts w:eastAsia="Times New Roman"/>
                <w:b/>
                <w:bCs/>
              </w:rPr>
              <w:t>По мере необходимости в осенне-зимний период</w:t>
            </w:r>
          </w:p>
        </w:tc>
      </w:tr>
      <w:tr w:rsidR="00A0030D" w:rsidRPr="004E175B" w14:paraId="4CF42474" w14:textId="77777777" w:rsidTr="00137AA5">
        <w:trPr>
          <w:trHeight w:hRule="exact" w:val="700"/>
          <w:jc w:val="center"/>
        </w:trPr>
        <w:tc>
          <w:tcPr>
            <w:tcW w:w="7366" w:type="dxa"/>
            <w:shd w:val="clear" w:color="auto" w:fill="FFFFFF"/>
            <w:vAlign w:val="center"/>
          </w:tcPr>
          <w:p w14:paraId="22CF20D8" w14:textId="3CD8FD86" w:rsidR="00A0030D" w:rsidRDefault="00A0030D" w:rsidP="00014A57">
            <w:pPr>
              <w:widowControl w:val="0"/>
              <w:tabs>
                <w:tab w:val="left" w:pos="249"/>
              </w:tabs>
              <w:spacing w:line="269" w:lineRule="auto"/>
              <w:rPr>
                <w:color w:val="000000"/>
                <w:sz w:val="22"/>
                <w:szCs w:val="22"/>
              </w:rPr>
            </w:pPr>
            <w:r>
              <w:rPr>
                <w:color w:val="000000"/>
                <w:sz w:val="22"/>
                <w:szCs w:val="22"/>
              </w:rPr>
              <w:t xml:space="preserve">        -  мытье окон, </w:t>
            </w:r>
            <w:r w:rsidR="007D548C">
              <w:rPr>
                <w:color w:val="000000"/>
                <w:sz w:val="22"/>
                <w:szCs w:val="22"/>
              </w:rPr>
              <w:t>мытье</w:t>
            </w:r>
            <w:r>
              <w:rPr>
                <w:color w:val="000000"/>
                <w:sz w:val="22"/>
                <w:szCs w:val="22"/>
              </w:rPr>
              <w:t xml:space="preserve"> подоконников</w:t>
            </w:r>
          </w:p>
        </w:tc>
        <w:tc>
          <w:tcPr>
            <w:tcW w:w="2441" w:type="dxa"/>
            <w:shd w:val="clear" w:color="auto" w:fill="FFFFFF"/>
            <w:vAlign w:val="center"/>
          </w:tcPr>
          <w:p w14:paraId="7F2BC366" w14:textId="1A227111" w:rsidR="00A0030D" w:rsidRPr="00A0030D" w:rsidRDefault="00A0030D" w:rsidP="00AE42E2">
            <w:pPr>
              <w:widowControl w:val="0"/>
              <w:spacing w:line="269" w:lineRule="auto"/>
              <w:jc w:val="center"/>
              <w:rPr>
                <w:rFonts w:eastAsia="Times New Roman"/>
                <w:b/>
                <w:bCs/>
              </w:rPr>
            </w:pPr>
            <w:r w:rsidRPr="00A0030D">
              <w:rPr>
                <w:rFonts w:eastAsia="Times New Roman"/>
                <w:b/>
                <w:bCs/>
              </w:rPr>
              <w:t>2 раза в год (весна, осень)</w:t>
            </w:r>
          </w:p>
        </w:tc>
      </w:tr>
    </w:tbl>
    <w:p w14:paraId="45F5383E" w14:textId="3227E801" w:rsidR="0095361F" w:rsidRPr="00D56FF2" w:rsidRDefault="0095361F" w:rsidP="00D40958">
      <w:pPr>
        <w:rPr>
          <w:b/>
        </w:rPr>
      </w:pPr>
    </w:p>
    <w:bookmarkEnd w:id="3"/>
    <w:p w14:paraId="44B8D070" w14:textId="2E07CEC9" w:rsidR="00103E0F" w:rsidRDefault="00103E0F" w:rsidP="002A60BD"/>
    <w:p w14:paraId="7C94CE1B" w14:textId="77777777" w:rsidR="0095361F" w:rsidRDefault="0095361F" w:rsidP="002A60BD"/>
    <w:p w14:paraId="32F3EC5A" w14:textId="4337528B" w:rsidR="00103E0F" w:rsidRDefault="00103E0F" w:rsidP="002A60BD"/>
    <w:p w14:paraId="3C66738A" w14:textId="2579DF9D" w:rsidR="00103E0F" w:rsidRDefault="00103E0F" w:rsidP="002A60BD"/>
    <w:p w14:paraId="4F844A9F" w14:textId="39C8E946" w:rsidR="00103E0F" w:rsidRDefault="00103E0F" w:rsidP="002A60BD"/>
    <w:p w14:paraId="515E3EE2" w14:textId="77777777" w:rsidR="000968C5" w:rsidRDefault="000968C5">
      <w:pPr>
        <w:spacing w:after="160" w:line="259" w:lineRule="auto"/>
      </w:pPr>
      <w:r>
        <w:br w:type="page"/>
      </w:r>
    </w:p>
    <w:p w14:paraId="0924593E" w14:textId="77777777" w:rsidR="00CE4038" w:rsidRDefault="00CE4038" w:rsidP="00103E0F">
      <w:pPr>
        <w:jc w:val="right"/>
        <w:sectPr w:rsidR="00CE4038" w:rsidSect="00C83404">
          <w:footerReference w:type="default" r:id="rId8"/>
          <w:headerReference w:type="first" r:id="rId9"/>
          <w:pgSz w:w="11906" w:h="16838"/>
          <w:pgMar w:top="851" w:right="850" w:bottom="993" w:left="1701" w:header="708" w:footer="416" w:gutter="0"/>
          <w:cols w:space="708"/>
          <w:docGrid w:linePitch="360"/>
        </w:sectPr>
      </w:pPr>
    </w:p>
    <w:p w14:paraId="25ED37C1" w14:textId="6C5161DD" w:rsidR="004E773E" w:rsidRPr="004E773E" w:rsidRDefault="004E773E" w:rsidP="00103E0F">
      <w:pPr>
        <w:jc w:val="right"/>
      </w:pPr>
      <w:r w:rsidRPr="004E773E">
        <w:t>При</w:t>
      </w:r>
      <w:r>
        <w:t>ложение №3</w:t>
      </w:r>
    </w:p>
    <w:p w14:paraId="18809EB6" w14:textId="77777777" w:rsidR="004E773E" w:rsidRPr="004E773E" w:rsidRDefault="004E773E" w:rsidP="004E773E"/>
    <w:p w14:paraId="1BD6E536" w14:textId="32E6ADFB" w:rsidR="00CE4038" w:rsidRDefault="00CE4038" w:rsidP="00CE4038">
      <w:pPr>
        <w:jc w:val="center"/>
        <w:rPr>
          <w:rFonts w:eastAsia="Calibri"/>
          <w:b/>
          <w:color w:val="000000"/>
          <w:u w:val="single"/>
          <w:lang w:eastAsia="en-US"/>
        </w:rPr>
      </w:pPr>
      <w:r>
        <w:rPr>
          <w:rFonts w:eastAsia="Calibri"/>
          <w:b/>
          <w:color w:val="000000"/>
          <w:u w:val="single"/>
          <w:lang w:eastAsia="en-US"/>
        </w:rPr>
        <w:t xml:space="preserve">ФОРМА </w:t>
      </w:r>
      <w:r w:rsidRPr="00DF60A0">
        <w:rPr>
          <w:rFonts w:eastAsia="Calibri"/>
          <w:b/>
          <w:color w:val="000000"/>
          <w:u w:val="single"/>
          <w:lang w:eastAsia="en-US"/>
        </w:rPr>
        <w:t>КОММЕРЧЕСКО</w:t>
      </w:r>
      <w:r>
        <w:rPr>
          <w:rFonts w:eastAsia="Calibri"/>
          <w:b/>
          <w:color w:val="000000"/>
          <w:u w:val="single"/>
          <w:lang w:eastAsia="en-US"/>
        </w:rPr>
        <w:t>ГО</w:t>
      </w:r>
      <w:r w:rsidRPr="00DF60A0">
        <w:rPr>
          <w:rFonts w:eastAsia="Calibri"/>
          <w:b/>
          <w:color w:val="000000"/>
          <w:u w:val="single"/>
          <w:lang w:eastAsia="en-US"/>
        </w:rPr>
        <w:t xml:space="preserve"> ПРЕДЛОЖЕНИ</w:t>
      </w:r>
      <w:r>
        <w:rPr>
          <w:rFonts w:eastAsia="Calibri"/>
          <w:b/>
          <w:color w:val="000000"/>
          <w:u w:val="single"/>
          <w:lang w:eastAsia="en-US"/>
        </w:rPr>
        <w:t>Я</w:t>
      </w:r>
    </w:p>
    <w:p w14:paraId="56AD44C8" w14:textId="77777777" w:rsidR="00CE4038" w:rsidRPr="00DF60A0" w:rsidRDefault="00CE4038" w:rsidP="00CE4038">
      <w:pPr>
        <w:jc w:val="center"/>
        <w:rPr>
          <w:rFonts w:eastAsia="Calibri"/>
          <w:b/>
          <w:color w:val="000000"/>
          <w:u w:val="single"/>
          <w:lang w:eastAsia="en-US"/>
        </w:rPr>
      </w:pPr>
    </w:p>
    <w:p w14:paraId="1E240430" w14:textId="77777777"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Наименование и адрес организации: ________________________</w:t>
      </w:r>
    </w:p>
    <w:p w14:paraId="66C1686C" w14:textId="6C72632C" w:rsidR="00CE4038" w:rsidRPr="00DF60A0" w:rsidRDefault="00CE4038" w:rsidP="00CE4038">
      <w:pPr>
        <w:tabs>
          <w:tab w:val="left" w:pos="3544"/>
        </w:tabs>
        <w:ind w:left="-567" w:firstLine="567"/>
        <w:jc w:val="both"/>
        <w:rPr>
          <w:snapToGrid w:val="0"/>
          <w:color w:val="000000"/>
          <w:u w:val="single"/>
        </w:rPr>
      </w:pPr>
      <w:r w:rsidRPr="00DF60A0">
        <w:rPr>
          <w:snapToGrid w:val="0"/>
          <w:color w:val="000000"/>
          <w:u w:val="single"/>
        </w:rPr>
        <w:t xml:space="preserve">Наименование: </w:t>
      </w:r>
      <w:r w:rsidRPr="00C662D1">
        <w:rPr>
          <w:b/>
        </w:rPr>
        <w:t xml:space="preserve">оказание услуг по уборке служебных помещений </w:t>
      </w:r>
    </w:p>
    <w:p w14:paraId="24CFDFE9" w14:textId="77777777" w:rsidR="00CE4038" w:rsidRPr="00DF60A0" w:rsidRDefault="00CE4038" w:rsidP="00CE4038">
      <w:pPr>
        <w:tabs>
          <w:tab w:val="left" w:pos="3544"/>
        </w:tabs>
        <w:ind w:left="-567" w:firstLine="567"/>
        <w:jc w:val="both"/>
        <w:rPr>
          <w:snapToGrid w:val="0"/>
          <w:color w:val="000000"/>
          <w:u w:val="single"/>
        </w:rPr>
      </w:pPr>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421"/>
        <w:gridCol w:w="1984"/>
        <w:gridCol w:w="1985"/>
        <w:gridCol w:w="1134"/>
        <w:gridCol w:w="1701"/>
        <w:gridCol w:w="2977"/>
      </w:tblGrid>
      <w:tr w:rsidR="00F17421" w:rsidRPr="00DF60A0" w14:paraId="0C2C804A" w14:textId="77777777" w:rsidTr="00933A28">
        <w:trPr>
          <w:trHeight w:val="181"/>
        </w:trPr>
        <w:tc>
          <w:tcPr>
            <w:tcW w:w="540" w:type="dxa"/>
            <w:vMerge w:val="restart"/>
          </w:tcPr>
          <w:p w14:paraId="55CDBDF7" w14:textId="77777777" w:rsidR="00F17421" w:rsidRPr="00DF60A0" w:rsidRDefault="00F17421" w:rsidP="00DD2E6A">
            <w:pPr>
              <w:suppressAutoHyphens/>
              <w:jc w:val="center"/>
              <w:rPr>
                <w:szCs w:val="27"/>
                <w:u w:val="single"/>
              </w:rPr>
            </w:pPr>
            <w:r w:rsidRPr="00DF60A0">
              <w:rPr>
                <w:szCs w:val="27"/>
                <w:u w:val="single"/>
              </w:rPr>
              <w:t>№</w:t>
            </w:r>
          </w:p>
          <w:p w14:paraId="50FDA224" w14:textId="77777777" w:rsidR="00F17421" w:rsidRPr="00DF60A0" w:rsidRDefault="00F17421" w:rsidP="00DD2E6A">
            <w:pPr>
              <w:suppressAutoHyphens/>
              <w:jc w:val="center"/>
              <w:rPr>
                <w:szCs w:val="27"/>
                <w:u w:val="single"/>
              </w:rPr>
            </w:pPr>
            <w:r w:rsidRPr="00DF60A0">
              <w:rPr>
                <w:szCs w:val="27"/>
                <w:u w:val="single"/>
              </w:rPr>
              <w:t>п/п</w:t>
            </w:r>
          </w:p>
        </w:tc>
        <w:tc>
          <w:tcPr>
            <w:tcW w:w="4421" w:type="dxa"/>
            <w:vMerge w:val="restart"/>
            <w:shd w:val="clear" w:color="auto" w:fill="auto"/>
            <w:vAlign w:val="center"/>
          </w:tcPr>
          <w:p w14:paraId="2D42311F" w14:textId="77777777" w:rsidR="00F17421" w:rsidRPr="00DF60A0" w:rsidRDefault="00F17421" w:rsidP="00DD2E6A">
            <w:pPr>
              <w:suppressAutoHyphens/>
              <w:jc w:val="center"/>
              <w:rPr>
                <w:szCs w:val="27"/>
                <w:u w:val="single"/>
              </w:rPr>
            </w:pPr>
            <w:r>
              <w:rPr>
                <w:szCs w:val="27"/>
                <w:u w:val="single"/>
              </w:rPr>
              <w:t>Адрес оказания услуг</w:t>
            </w:r>
          </w:p>
        </w:tc>
        <w:tc>
          <w:tcPr>
            <w:tcW w:w="1984" w:type="dxa"/>
            <w:vMerge w:val="restart"/>
            <w:vAlign w:val="center"/>
          </w:tcPr>
          <w:p w14:paraId="5F633745" w14:textId="77777777" w:rsidR="00F17421" w:rsidRPr="00DF60A0" w:rsidRDefault="00F17421" w:rsidP="00DD2E6A">
            <w:pPr>
              <w:jc w:val="center"/>
              <w:rPr>
                <w:rFonts w:eastAsia="Calibri"/>
                <w:bCs/>
                <w:color w:val="000000"/>
                <w:szCs w:val="22"/>
                <w:u w:val="single"/>
                <w:lang w:eastAsia="en-US"/>
              </w:rPr>
            </w:pPr>
            <w:r>
              <w:rPr>
                <w:rFonts w:eastAsia="Calibri"/>
                <w:bCs/>
                <w:color w:val="000000"/>
                <w:szCs w:val="22"/>
                <w:u w:val="single"/>
                <w:lang w:eastAsia="en-US"/>
              </w:rPr>
              <w:t xml:space="preserve">Площадь пом., </w:t>
            </w:r>
            <w:proofErr w:type="spellStart"/>
            <w:proofErr w:type="gramStart"/>
            <w:r>
              <w:rPr>
                <w:rFonts w:eastAsia="Calibri"/>
                <w:bCs/>
                <w:color w:val="000000"/>
                <w:szCs w:val="22"/>
                <w:u w:val="single"/>
                <w:lang w:eastAsia="en-US"/>
              </w:rPr>
              <w:t>кв.м</w:t>
            </w:r>
            <w:proofErr w:type="spellEnd"/>
            <w:proofErr w:type="gramEnd"/>
          </w:p>
        </w:tc>
        <w:tc>
          <w:tcPr>
            <w:tcW w:w="1985" w:type="dxa"/>
            <w:vMerge w:val="restart"/>
            <w:vAlign w:val="center"/>
          </w:tcPr>
          <w:p w14:paraId="12E981B0"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0"/>
                <w:u w:val="single"/>
                <w:lang w:eastAsia="en-US"/>
              </w:rPr>
              <w:t>Стоимость услуги без НДС, руб</w:t>
            </w:r>
            <w:r w:rsidRPr="00DF60A0">
              <w:rPr>
                <w:rFonts w:eastAsia="Calibri"/>
                <w:bCs/>
                <w:color w:val="000000"/>
                <w:szCs w:val="22"/>
                <w:u w:val="single"/>
                <w:lang w:eastAsia="en-US"/>
              </w:rPr>
              <w:t>.</w:t>
            </w:r>
          </w:p>
        </w:tc>
        <w:tc>
          <w:tcPr>
            <w:tcW w:w="2835" w:type="dxa"/>
            <w:gridSpan w:val="2"/>
            <w:vAlign w:val="center"/>
          </w:tcPr>
          <w:p w14:paraId="2320EFD1"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 xml:space="preserve">НДС </w:t>
            </w:r>
          </w:p>
          <w:p w14:paraId="419CE537"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c>
          <w:tcPr>
            <w:tcW w:w="2977" w:type="dxa"/>
            <w:vMerge w:val="restart"/>
            <w:vAlign w:val="center"/>
          </w:tcPr>
          <w:p w14:paraId="3B1242FA" w14:textId="77777777" w:rsidR="00F17421" w:rsidRPr="00DF60A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Итого с</w:t>
            </w:r>
            <w:r w:rsidRPr="00DF60A0">
              <w:rPr>
                <w:rFonts w:eastAsia="Calibri"/>
                <w:bCs/>
                <w:color w:val="000000"/>
                <w:szCs w:val="20"/>
                <w:u w:val="single"/>
                <w:lang w:eastAsia="en-US"/>
              </w:rPr>
              <w:t>тоимость услуги с НДС, руб.</w:t>
            </w:r>
            <w:r w:rsidRPr="00DF60A0">
              <w:rPr>
                <w:rFonts w:eastAsia="Calibri"/>
                <w:bCs/>
                <w:color w:val="000000"/>
                <w:szCs w:val="22"/>
                <w:u w:val="single"/>
                <w:lang w:eastAsia="en-US"/>
              </w:rPr>
              <w:t xml:space="preserve"> </w:t>
            </w:r>
          </w:p>
          <w:p w14:paraId="46A03C0C" w14:textId="77777777" w:rsidR="00F17421" w:rsidRPr="00DF60A0" w:rsidRDefault="00F17421" w:rsidP="00DD2E6A">
            <w:pPr>
              <w:jc w:val="center"/>
              <w:rPr>
                <w:rFonts w:eastAsia="Calibri"/>
                <w:bCs/>
                <w:color w:val="000000"/>
                <w:szCs w:val="22"/>
                <w:u w:val="single"/>
                <w:lang w:eastAsia="en-US"/>
              </w:rPr>
            </w:pPr>
            <w:r w:rsidRPr="00DF60A0">
              <w:rPr>
                <w:rFonts w:eastAsia="Calibri"/>
                <w:bCs/>
                <w:i/>
                <w:color w:val="000000"/>
                <w:sz w:val="18"/>
                <w:szCs w:val="22"/>
                <w:u w:val="single"/>
                <w:lang w:eastAsia="en-US"/>
              </w:rPr>
              <w:t>(указывается при необходимости)</w:t>
            </w:r>
          </w:p>
        </w:tc>
      </w:tr>
      <w:tr w:rsidR="00F17421" w:rsidRPr="00DF60A0" w14:paraId="4C86A1A8" w14:textId="77777777" w:rsidTr="00933A28">
        <w:trPr>
          <w:trHeight w:val="545"/>
        </w:trPr>
        <w:tc>
          <w:tcPr>
            <w:tcW w:w="540" w:type="dxa"/>
            <w:vMerge/>
          </w:tcPr>
          <w:p w14:paraId="224247E3" w14:textId="77777777" w:rsidR="00F17421" w:rsidRPr="00DF60A0" w:rsidRDefault="00F17421" w:rsidP="00DD2E6A">
            <w:pPr>
              <w:suppressAutoHyphens/>
              <w:ind w:left="284" w:right="-23"/>
              <w:jc w:val="center"/>
              <w:rPr>
                <w:szCs w:val="27"/>
                <w:u w:val="single"/>
              </w:rPr>
            </w:pPr>
          </w:p>
        </w:tc>
        <w:tc>
          <w:tcPr>
            <w:tcW w:w="4421" w:type="dxa"/>
            <w:vMerge/>
            <w:shd w:val="clear" w:color="auto" w:fill="auto"/>
            <w:vAlign w:val="center"/>
          </w:tcPr>
          <w:p w14:paraId="63CCA15C" w14:textId="77777777" w:rsidR="00F17421" w:rsidRPr="00DF60A0" w:rsidRDefault="00F17421" w:rsidP="00DD2E6A">
            <w:pPr>
              <w:suppressAutoHyphens/>
              <w:ind w:left="284" w:right="-23"/>
              <w:jc w:val="center"/>
              <w:rPr>
                <w:szCs w:val="27"/>
                <w:u w:val="single"/>
              </w:rPr>
            </w:pPr>
          </w:p>
        </w:tc>
        <w:tc>
          <w:tcPr>
            <w:tcW w:w="1984" w:type="dxa"/>
            <w:vMerge/>
            <w:vAlign w:val="center"/>
          </w:tcPr>
          <w:p w14:paraId="3C5734B8" w14:textId="77777777" w:rsidR="00F17421" w:rsidRPr="00DF60A0" w:rsidRDefault="00F17421" w:rsidP="00DD2E6A">
            <w:pPr>
              <w:jc w:val="center"/>
              <w:rPr>
                <w:rFonts w:eastAsia="Calibri"/>
                <w:bCs/>
                <w:color w:val="000000"/>
                <w:szCs w:val="22"/>
                <w:u w:val="single"/>
                <w:lang w:eastAsia="en-US"/>
              </w:rPr>
            </w:pPr>
          </w:p>
        </w:tc>
        <w:tc>
          <w:tcPr>
            <w:tcW w:w="1985" w:type="dxa"/>
            <w:vMerge/>
          </w:tcPr>
          <w:p w14:paraId="032244A2" w14:textId="77777777" w:rsidR="00F17421" w:rsidRPr="00DF60A0" w:rsidRDefault="00F17421" w:rsidP="00DD2E6A">
            <w:pPr>
              <w:jc w:val="center"/>
              <w:rPr>
                <w:rFonts w:eastAsia="Calibri"/>
                <w:bCs/>
                <w:color w:val="000000"/>
                <w:szCs w:val="22"/>
                <w:u w:val="single"/>
                <w:lang w:eastAsia="en-US"/>
              </w:rPr>
            </w:pPr>
          </w:p>
        </w:tc>
        <w:tc>
          <w:tcPr>
            <w:tcW w:w="1134" w:type="dxa"/>
            <w:vAlign w:val="center"/>
          </w:tcPr>
          <w:p w14:paraId="54AFBC6A"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Ставка %</w:t>
            </w:r>
          </w:p>
        </w:tc>
        <w:tc>
          <w:tcPr>
            <w:tcW w:w="1701" w:type="dxa"/>
            <w:vAlign w:val="center"/>
          </w:tcPr>
          <w:p w14:paraId="74DC05E0" w14:textId="77777777" w:rsidR="00F17421" w:rsidRPr="00DF60A0" w:rsidDel="00444620" w:rsidRDefault="00F17421" w:rsidP="00DD2E6A">
            <w:pPr>
              <w:jc w:val="center"/>
              <w:rPr>
                <w:rFonts w:eastAsia="Calibri"/>
                <w:bCs/>
                <w:color w:val="000000"/>
                <w:szCs w:val="22"/>
                <w:u w:val="single"/>
                <w:lang w:eastAsia="en-US"/>
              </w:rPr>
            </w:pPr>
            <w:r w:rsidRPr="00DF60A0">
              <w:rPr>
                <w:rFonts w:eastAsia="Calibri"/>
                <w:bCs/>
                <w:color w:val="000000"/>
                <w:szCs w:val="22"/>
                <w:u w:val="single"/>
                <w:lang w:eastAsia="en-US"/>
              </w:rPr>
              <w:t>Сумма НДС, руб.</w:t>
            </w:r>
          </w:p>
        </w:tc>
        <w:tc>
          <w:tcPr>
            <w:tcW w:w="2977" w:type="dxa"/>
            <w:vMerge/>
          </w:tcPr>
          <w:p w14:paraId="37DA4B47" w14:textId="77777777" w:rsidR="00F17421" w:rsidRPr="00DF60A0" w:rsidRDefault="00F17421" w:rsidP="00DD2E6A">
            <w:pPr>
              <w:jc w:val="center"/>
              <w:rPr>
                <w:rFonts w:eastAsia="Calibri"/>
                <w:bCs/>
                <w:color w:val="000000"/>
                <w:szCs w:val="22"/>
                <w:u w:val="single"/>
                <w:lang w:eastAsia="en-US"/>
              </w:rPr>
            </w:pPr>
          </w:p>
        </w:tc>
      </w:tr>
      <w:tr w:rsidR="00F17421" w:rsidRPr="00DF60A0" w14:paraId="454714A1" w14:textId="77777777" w:rsidTr="00933A28">
        <w:trPr>
          <w:trHeight w:val="503"/>
        </w:trPr>
        <w:tc>
          <w:tcPr>
            <w:tcW w:w="540" w:type="dxa"/>
          </w:tcPr>
          <w:p w14:paraId="63F49314" w14:textId="77777777" w:rsidR="00F17421" w:rsidRPr="00C662D1" w:rsidRDefault="00F17421" w:rsidP="00DD2E6A">
            <w:pPr>
              <w:rPr>
                <w:u w:val="single"/>
              </w:rPr>
            </w:pPr>
            <w:bookmarkStart w:id="4" w:name="_Hlk491247245"/>
            <w:r>
              <w:rPr>
                <w:u w:val="single"/>
              </w:rPr>
              <w:t>1.</w:t>
            </w:r>
          </w:p>
        </w:tc>
        <w:tc>
          <w:tcPr>
            <w:tcW w:w="4421" w:type="dxa"/>
            <w:shd w:val="clear" w:color="000000" w:fill="FFFFFF"/>
          </w:tcPr>
          <w:p w14:paraId="38BB596E" w14:textId="77777777" w:rsidR="00F17421" w:rsidRPr="00DF60A0" w:rsidRDefault="00F17421" w:rsidP="00DD2E6A">
            <w:pPr>
              <w:jc w:val="both"/>
              <w:rPr>
                <w:bCs/>
                <w:color w:val="000000"/>
              </w:rPr>
            </w:pPr>
            <w:r w:rsidRPr="007C51CB">
              <w:t xml:space="preserve">Ленинградская область, </w:t>
            </w:r>
            <w:proofErr w:type="spellStart"/>
            <w:r w:rsidRPr="007C51CB">
              <w:t>г.Гатчина</w:t>
            </w:r>
            <w:proofErr w:type="spellEnd"/>
            <w:r w:rsidRPr="007C51CB">
              <w:t xml:space="preserve">, </w:t>
            </w:r>
            <w:proofErr w:type="spellStart"/>
            <w:r w:rsidRPr="007C51CB">
              <w:t>ул.Чехова</w:t>
            </w:r>
            <w:proofErr w:type="spellEnd"/>
            <w:r w:rsidRPr="007C51CB">
              <w:t>, д.23</w:t>
            </w:r>
          </w:p>
        </w:tc>
        <w:tc>
          <w:tcPr>
            <w:tcW w:w="1984" w:type="dxa"/>
            <w:vAlign w:val="center"/>
          </w:tcPr>
          <w:p w14:paraId="0662B1C6"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220,00</w:t>
            </w:r>
          </w:p>
        </w:tc>
        <w:tc>
          <w:tcPr>
            <w:tcW w:w="1985" w:type="dxa"/>
            <w:vAlign w:val="center"/>
          </w:tcPr>
          <w:p w14:paraId="30ED78AA" w14:textId="77777777" w:rsidR="00F17421" w:rsidRPr="00C662D1" w:rsidRDefault="00F17421" w:rsidP="00DD2E6A">
            <w:pPr>
              <w:jc w:val="center"/>
              <w:rPr>
                <w:rFonts w:eastAsia="Calibri"/>
                <w:bCs/>
                <w:color w:val="000000"/>
                <w:u w:val="single"/>
                <w:lang w:eastAsia="en-US"/>
              </w:rPr>
            </w:pPr>
          </w:p>
        </w:tc>
        <w:tc>
          <w:tcPr>
            <w:tcW w:w="1134" w:type="dxa"/>
            <w:vAlign w:val="center"/>
          </w:tcPr>
          <w:p w14:paraId="213ADC77"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6A287860"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2D9EEF17" w14:textId="77777777" w:rsidR="00F17421" w:rsidRPr="00DF60A0" w:rsidRDefault="00F17421" w:rsidP="00DD2E6A">
            <w:pPr>
              <w:jc w:val="center"/>
              <w:rPr>
                <w:rFonts w:eastAsia="Calibri"/>
                <w:bCs/>
                <w:color w:val="000000"/>
                <w:u w:val="single"/>
                <w:lang w:eastAsia="en-US"/>
              </w:rPr>
            </w:pPr>
          </w:p>
        </w:tc>
      </w:tr>
      <w:tr w:rsidR="00F17421" w:rsidRPr="00DF60A0" w14:paraId="68392FAA" w14:textId="77777777" w:rsidTr="00933A28">
        <w:trPr>
          <w:trHeight w:val="503"/>
        </w:trPr>
        <w:tc>
          <w:tcPr>
            <w:tcW w:w="540" w:type="dxa"/>
          </w:tcPr>
          <w:p w14:paraId="52EF4512" w14:textId="77777777" w:rsidR="00F17421" w:rsidRPr="00C662D1" w:rsidRDefault="00F17421" w:rsidP="00DD2E6A">
            <w:pPr>
              <w:rPr>
                <w:u w:val="single"/>
              </w:rPr>
            </w:pPr>
            <w:r>
              <w:rPr>
                <w:u w:val="single"/>
              </w:rPr>
              <w:t>2.</w:t>
            </w:r>
          </w:p>
        </w:tc>
        <w:tc>
          <w:tcPr>
            <w:tcW w:w="4421" w:type="dxa"/>
            <w:shd w:val="clear" w:color="auto" w:fill="auto"/>
          </w:tcPr>
          <w:p w14:paraId="4039A28C" w14:textId="77777777" w:rsidR="00F17421" w:rsidRPr="00DF60A0" w:rsidRDefault="00F17421" w:rsidP="00DD2E6A">
            <w:r w:rsidRPr="007C51CB">
              <w:t xml:space="preserve">Ленинградская область, Гатчинский район, </w:t>
            </w:r>
            <w:proofErr w:type="spellStart"/>
            <w:r w:rsidRPr="007C51CB">
              <w:t>г.Коммунар</w:t>
            </w:r>
            <w:proofErr w:type="spellEnd"/>
            <w:r w:rsidRPr="007C51CB">
              <w:t xml:space="preserve">, </w:t>
            </w:r>
            <w:proofErr w:type="spellStart"/>
            <w:r w:rsidRPr="007C51CB">
              <w:t>ул.Гатчинская</w:t>
            </w:r>
            <w:proofErr w:type="spellEnd"/>
            <w:r w:rsidRPr="007C51CB">
              <w:t>, д.12</w:t>
            </w:r>
          </w:p>
        </w:tc>
        <w:tc>
          <w:tcPr>
            <w:tcW w:w="1984" w:type="dxa"/>
            <w:vAlign w:val="center"/>
          </w:tcPr>
          <w:p w14:paraId="7E1DBAFC" w14:textId="34DFD6C9" w:rsidR="00F17421" w:rsidRPr="00C662D1" w:rsidRDefault="00E0759C" w:rsidP="00DD2E6A">
            <w:pPr>
              <w:jc w:val="center"/>
              <w:rPr>
                <w:rFonts w:eastAsia="Calibri"/>
                <w:bCs/>
                <w:color w:val="000000"/>
                <w:u w:val="single"/>
                <w:lang w:eastAsia="en-US"/>
              </w:rPr>
            </w:pPr>
            <w:r>
              <w:rPr>
                <w:rFonts w:eastAsia="Times New Roman"/>
                <w:color w:val="000000"/>
              </w:rPr>
              <w:t>66,50</w:t>
            </w:r>
          </w:p>
        </w:tc>
        <w:tc>
          <w:tcPr>
            <w:tcW w:w="1985" w:type="dxa"/>
            <w:vAlign w:val="center"/>
          </w:tcPr>
          <w:p w14:paraId="40C5B4A3"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7BAF9E17"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1B50C022"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03E7A1DC" w14:textId="77777777" w:rsidR="00F17421" w:rsidRPr="00DF60A0" w:rsidRDefault="00F17421" w:rsidP="00DD2E6A">
            <w:pPr>
              <w:jc w:val="center"/>
              <w:rPr>
                <w:rFonts w:eastAsia="Calibri"/>
                <w:bCs/>
                <w:color w:val="000000"/>
                <w:u w:val="single"/>
                <w:lang w:eastAsia="en-US"/>
              </w:rPr>
            </w:pPr>
          </w:p>
        </w:tc>
      </w:tr>
      <w:tr w:rsidR="00F17421" w:rsidRPr="00DF60A0" w14:paraId="4D5798E7" w14:textId="77777777" w:rsidTr="00933A28">
        <w:trPr>
          <w:trHeight w:val="503"/>
        </w:trPr>
        <w:tc>
          <w:tcPr>
            <w:tcW w:w="540" w:type="dxa"/>
          </w:tcPr>
          <w:p w14:paraId="74E6762E" w14:textId="77777777" w:rsidR="00F17421" w:rsidRPr="00C662D1" w:rsidRDefault="00F17421" w:rsidP="00DD2E6A">
            <w:pPr>
              <w:rPr>
                <w:u w:val="single"/>
              </w:rPr>
            </w:pPr>
            <w:r>
              <w:rPr>
                <w:u w:val="single"/>
              </w:rPr>
              <w:t>3.</w:t>
            </w:r>
          </w:p>
        </w:tc>
        <w:tc>
          <w:tcPr>
            <w:tcW w:w="4421" w:type="dxa"/>
            <w:shd w:val="clear" w:color="auto" w:fill="auto"/>
          </w:tcPr>
          <w:p w14:paraId="4850B25B" w14:textId="77777777" w:rsidR="00F17421" w:rsidRPr="00DF60A0" w:rsidRDefault="00F17421" w:rsidP="00DD2E6A">
            <w:r w:rsidRPr="007C51CB">
              <w:t xml:space="preserve">Ленинградская область, </w:t>
            </w:r>
            <w:proofErr w:type="spellStart"/>
            <w:r w:rsidRPr="007C51CB">
              <w:t>Кингисеппский</w:t>
            </w:r>
            <w:proofErr w:type="spellEnd"/>
            <w:r w:rsidRPr="007C51CB">
              <w:t xml:space="preserve"> район, </w:t>
            </w:r>
            <w:proofErr w:type="spellStart"/>
            <w:r w:rsidRPr="007C51CB">
              <w:t>г.Кингисепп</w:t>
            </w:r>
            <w:proofErr w:type="spellEnd"/>
            <w:r w:rsidRPr="007C51CB">
              <w:t>, Воровского, д.3</w:t>
            </w:r>
          </w:p>
        </w:tc>
        <w:tc>
          <w:tcPr>
            <w:tcW w:w="1984" w:type="dxa"/>
            <w:vAlign w:val="center"/>
          </w:tcPr>
          <w:p w14:paraId="5AD71969"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130,30</w:t>
            </w:r>
          </w:p>
        </w:tc>
        <w:tc>
          <w:tcPr>
            <w:tcW w:w="1985" w:type="dxa"/>
            <w:vAlign w:val="center"/>
          </w:tcPr>
          <w:p w14:paraId="7A917123"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8AE4998"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114A2C0E"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6588D4C6" w14:textId="77777777" w:rsidR="00F17421" w:rsidRPr="00DF60A0" w:rsidRDefault="00F17421" w:rsidP="00DD2E6A">
            <w:pPr>
              <w:jc w:val="center"/>
              <w:rPr>
                <w:rFonts w:eastAsia="Calibri"/>
                <w:bCs/>
                <w:color w:val="000000"/>
                <w:u w:val="single"/>
                <w:lang w:eastAsia="en-US"/>
              </w:rPr>
            </w:pPr>
          </w:p>
        </w:tc>
      </w:tr>
      <w:tr w:rsidR="00F17421" w:rsidRPr="00DF60A0" w14:paraId="534FE9E6" w14:textId="77777777" w:rsidTr="00933A28">
        <w:trPr>
          <w:trHeight w:val="503"/>
        </w:trPr>
        <w:tc>
          <w:tcPr>
            <w:tcW w:w="540" w:type="dxa"/>
          </w:tcPr>
          <w:p w14:paraId="3491C21E" w14:textId="77777777" w:rsidR="00F17421" w:rsidRPr="00C662D1" w:rsidRDefault="00F17421" w:rsidP="00DD2E6A">
            <w:pPr>
              <w:rPr>
                <w:u w:val="single"/>
              </w:rPr>
            </w:pPr>
            <w:r>
              <w:rPr>
                <w:u w:val="single"/>
              </w:rPr>
              <w:t>4.</w:t>
            </w:r>
          </w:p>
        </w:tc>
        <w:tc>
          <w:tcPr>
            <w:tcW w:w="4421" w:type="dxa"/>
            <w:shd w:val="clear" w:color="auto" w:fill="auto"/>
          </w:tcPr>
          <w:p w14:paraId="56D0B776" w14:textId="77777777" w:rsidR="00F17421" w:rsidRPr="00DF60A0" w:rsidRDefault="00F17421" w:rsidP="00DD2E6A">
            <w:r w:rsidRPr="007C51CB">
              <w:t xml:space="preserve">Ленинградская область, </w:t>
            </w:r>
            <w:proofErr w:type="spellStart"/>
            <w:r w:rsidRPr="007C51CB">
              <w:t>Киришский</w:t>
            </w:r>
            <w:proofErr w:type="spellEnd"/>
            <w:r w:rsidRPr="007C51CB">
              <w:t xml:space="preserve"> район, </w:t>
            </w:r>
            <w:proofErr w:type="spellStart"/>
            <w:r w:rsidRPr="007C51CB">
              <w:t>г.Кириши</w:t>
            </w:r>
            <w:proofErr w:type="spellEnd"/>
            <w:r w:rsidRPr="007C51CB">
              <w:t>, Комсомольская, д.3, пом.1</w:t>
            </w:r>
          </w:p>
        </w:tc>
        <w:tc>
          <w:tcPr>
            <w:tcW w:w="1984" w:type="dxa"/>
            <w:vAlign w:val="center"/>
          </w:tcPr>
          <w:p w14:paraId="201B1D69"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114,80</w:t>
            </w:r>
          </w:p>
        </w:tc>
        <w:tc>
          <w:tcPr>
            <w:tcW w:w="1985" w:type="dxa"/>
            <w:vAlign w:val="center"/>
          </w:tcPr>
          <w:p w14:paraId="0A29F77D"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07082BB0"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5F80B808"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6820F47A" w14:textId="77777777" w:rsidR="00F17421" w:rsidRPr="00DF60A0" w:rsidRDefault="00F17421" w:rsidP="00DD2E6A">
            <w:pPr>
              <w:jc w:val="center"/>
              <w:rPr>
                <w:rFonts w:eastAsia="Calibri"/>
                <w:bCs/>
                <w:color w:val="000000"/>
                <w:u w:val="single"/>
                <w:lang w:eastAsia="en-US"/>
              </w:rPr>
            </w:pPr>
          </w:p>
        </w:tc>
      </w:tr>
      <w:tr w:rsidR="00F17421" w:rsidRPr="00DF60A0" w14:paraId="4DC96D77" w14:textId="77777777" w:rsidTr="00933A28">
        <w:trPr>
          <w:trHeight w:val="503"/>
        </w:trPr>
        <w:tc>
          <w:tcPr>
            <w:tcW w:w="540" w:type="dxa"/>
          </w:tcPr>
          <w:p w14:paraId="3BCD06E1" w14:textId="77777777" w:rsidR="00F17421" w:rsidRPr="00C662D1" w:rsidRDefault="00F17421" w:rsidP="00DD2E6A">
            <w:pPr>
              <w:rPr>
                <w:u w:val="single"/>
              </w:rPr>
            </w:pPr>
            <w:r>
              <w:rPr>
                <w:u w:val="single"/>
              </w:rPr>
              <w:t>5.</w:t>
            </w:r>
          </w:p>
        </w:tc>
        <w:tc>
          <w:tcPr>
            <w:tcW w:w="4421" w:type="dxa"/>
            <w:shd w:val="clear" w:color="auto" w:fill="auto"/>
          </w:tcPr>
          <w:p w14:paraId="438DB5E9" w14:textId="77777777" w:rsidR="00F17421" w:rsidRPr="00DF60A0" w:rsidRDefault="00F17421" w:rsidP="00DD2E6A">
            <w:r w:rsidRPr="007C51CB">
              <w:t xml:space="preserve">Ленинградская область, Кировский </w:t>
            </w:r>
            <w:proofErr w:type="spellStart"/>
            <w:proofErr w:type="gramStart"/>
            <w:r w:rsidRPr="007C51CB">
              <w:t>район,г.Шлиссельбург</w:t>
            </w:r>
            <w:proofErr w:type="spellEnd"/>
            <w:proofErr w:type="gramEnd"/>
            <w:r w:rsidRPr="007C51CB">
              <w:t xml:space="preserve">, </w:t>
            </w:r>
            <w:proofErr w:type="spellStart"/>
            <w:r w:rsidRPr="007C51CB">
              <w:t>ул.Жука</w:t>
            </w:r>
            <w:proofErr w:type="spellEnd"/>
            <w:r w:rsidRPr="007C51CB">
              <w:t>, д.3, пом.205</w:t>
            </w:r>
          </w:p>
        </w:tc>
        <w:tc>
          <w:tcPr>
            <w:tcW w:w="1984" w:type="dxa"/>
            <w:vAlign w:val="center"/>
          </w:tcPr>
          <w:p w14:paraId="2E88931F"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25,42</w:t>
            </w:r>
          </w:p>
        </w:tc>
        <w:tc>
          <w:tcPr>
            <w:tcW w:w="1985" w:type="dxa"/>
            <w:vAlign w:val="center"/>
          </w:tcPr>
          <w:p w14:paraId="13252F56"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1495BBEE"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4F574A17"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62C229C6" w14:textId="77777777" w:rsidR="00F17421" w:rsidRPr="00DF60A0" w:rsidRDefault="00F17421" w:rsidP="00DD2E6A">
            <w:pPr>
              <w:jc w:val="center"/>
              <w:rPr>
                <w:rFonts w:eastAsia="Calibri"/>
                <w:bCs/>
                <w:color w:val="000000"/>
                <w:u w:val="single"/>
                <w:lang w:eastAsia="en-US"/>
              </w:rPr>
            </w:pPr>
          </w:p>
        </w:tc>
      </w:tr>
      <w:tr w:rsidR="00F17421" w:rsidRPr="00DF60A0" w14:paraId="52FC2FFB" w14:textId="77777777" w:rsidTr="00933A28">
        <w:trPr>
          <w:trHeight w:val="503"/>
        </w:trPr>
        <w:tc>
          <w:tcPr>
            <w:tcW w:w="540" w:type="dxa"/>
          </w:tcPr>
          <w:p w14:paraId="43795495" w14:textId="77777777" w:rsidR="00F17421" w:rsidRPr="00C662D1" w:rsidRDefault="00F17421" w:rsidP="00DD2E6A">
            <w:pPr>
              <w:rPr>
                <w:u w:val="single"/>
              </w:rPr>
            </w:pPr>
            <w:r>
              <w:rPr>
                <w:u w:val="single"/>
              </w:rPr>
              <w:t>6.</w:t>
            </w:r>
          </w:p>
        </w:tc>
        <w:tc>
          <w:tcPr>
            <w:tcW w:w="4421" w:type="dxa"/>
            <w:shd w:val="clear" w:color="auto" w:fill="auto"/>
          </w:tcPr>
          <w:p w14:paraId="20AEB69E" w14:textId="77777777" w:rsidR="00F17421" w:rsidRPr="00DF60A0" w:rsidRDefault="00F17421" w:rsidP="00DD2E6A">
            <w:r w:rsidRPr="007C51CB">
              <w:t xml:space="preserve">Ленинградская область, Кировский </w:t>
            </w:r>
            <w:proofErr w:type="spellStart"/>
            <w:proofErr w:type="gramStart"/>
            <w:r w:rsidRPr="007C51CB">
              <w:t>район,г.Кировск</w:t>
            </w:r>
            <w:proofErr w:type="spellEnd"/>
            <w:proofErr w:type="gramEnd"/>
            <w:r w:rsidRPr="007C51CB">
              <w:t xml:space="preserve">, б-р Партизанской Славы, д.5, </w:t>
            </w:r>
            <w:proofErr w:type="spellStart"/>
            <w:r w:rsidRPr="007C51CB">
              <w:t>пом</w:t>
            </w:r>
            <w:proofErr w:type="spellEnd"/>
            <w:r w:rsidRPr="007C51CB">
              <w:t xml:space="preserve"> 2-Н</w:t>
            </w:r>
          </w:p>
        </w:tc>
        <w:tc>
          <w:tcPr>
            <w:tcW w:w="1984" w:type="dxa"/>
            <w:vAlign w:val="center"/>
          </w:tcPr>
          <w:p w14:paraId="69A080BF"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88,40</w:t>
            </w:r>
          </w:p>
        </w:tc>
        <w:tc>
          <w:tcPr>
            <w:tcW w:w="1985" w:type="dxa"/>
            <w:vAlign w:val="center"/>
          </w:tcPr>
          <w:p w14:paraId="1083E205"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2E828B0C"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611D0BCC"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325A730B" w14:textId="77777777" w:rsidR="00F17421" w:rsidRPr="00DF60A0" w:rsidRDefault="00F17421" w:rsidP="00DD2E6A">
            <w:pPr>
              <w:jc w:val="center"/>
              <w:rPr>
                <w:rFonts w:eastAsia="Calibri"/>
                <w:bCs/>
                <w:color w:val="000000"/>
                <w:u w:val="single"/>
                <w:lang w:eastAsia="en-US"/>
              </w:rPr>
            </w:pPr>
          </w:p>
        </w:tc>
      </w:tr>
      <w:tr w:rsidR="00F17421" w:rsidRPr="00DF60A0" w14:paraId="16323E0B" w14:textId="77777777" w:rsidTr="00933A28">
        <w:trPr>
          <w:trHeight w:val="503"/>
        </w:trPr>
        <w:tc>
          <w:tcPr>
            <w:tcW w:w="540" w:type="dxa"/>
          </w:tcPr>
          <w:p w14:paraId="2FC998DC" w14:textId="77777777" w:rsidR="00F17421" w:rsidRPr="00C662D1" w:rsidRDefault="00F17421" w:rsidP="00DD2E6A">
            <w:pPr>
              <w:rPr>
                <w:u w:val="single"/>
              </w:rPr>
            </w:pPr>
            <w:r>
              <w:rPr>
                <w:u w:val="single"/>
              </w:rPr>
              <w:t>7.</w:t>
            </w:r>
          </w:p>
        </w:tc>
        <w:tc>
          <w:tcPr>
            <w:tcW w:w="4421" w:type="dxa"/>
            <w:shd w:val="clear" w:color="auto" w:fill="auto"/>
          </w:tcPr>
          <w:p w14:paraId="63FA003E" w14:textId="77777777" w:rsidR="00F17421" w:rsidRPr="00DF60A0" w:rsidRDefault="00F17421" w:rsidP="00DD2E6A">
            <w:r w:rsidRPr="007C51CB">
              <w:t xml:space="preserve">Ленинградская область, Кировский район, </w:t>
            </w:r>
            <w:proofErr w:type="spellStart"/>
            <w:r w:rsidRPr="007C51CB">
              <w:t>г.Отрадное</w:t>
            </w:r>
            <w:proofErr w:type="spellEnd"/>
            <w:r w:rsidRPr="007C51CB">
              <w:t xml:space="preserve">, </w:t>
            </w:r>
            <w:proofErr w:type="spellStart"/>
            <w:r w:rsidRPr="007C51CB">
              <w:t>ул.Лесная</w:t>
            </w:r>
            <w:proofErr w:type="spellEnd"/>
            <w:r w:rsidRPr="007C51CB">
              <w:t>, д.1</w:t>
            </w:r>
          </w:p>
        </w:tc>
        <w:tc>
          <w:tcPr>
            <w:tcW w:w="1984" w:type="dxa"/>
            <w:vAlign w:val="center"/>
          </w:tcPr>
          <w:p w14:paraId="08E83FF1"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53,00</w:t>
            </w:r>
          </w:p>
        </w:tc>
        <w:tc>
          <w:tcPr>
            <w:tcW w:w="1985" w:type="dxa"/>
            <w:vAlign w:val="center"/>
          </w:tcPr>
          <w:p w14:paraId="2E8CFAA9"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7178E408"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45D1016A"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7E3018BE" w14:textId="77777777" w:rsidR="00F17421" w:rsidRPr="00DF60A0" w:rsidRDefault="00F17421" w:rsidP="00DD2E6A">
            <w:pPr>
              <w:jc w:val="center"/>
              <w:rPr>
                <w:rFonts w:eastAsia="Calibri"/>
                <w:bCs/>
                <w:color w:val="000000"/>
                <w:u w:val="single"/>
                <w:lang w:eastAsia="en-US"/>
              </w:rPr>
            </w:pPr>
          </w:p>
        </w:tc>
      </w:tr>
      <w:tr w:rsidR="00F17421" w:rsidRPr="00DF60A0" w14:paraId="69642EE2" w14:textId="77777777" w:rsidTr="00933A28">
        <w:trPr>
          <w:trHeight w:val="503"/>
        </w:trPr>
        <w:tc>
          <w:tcPr>
            <w:tcW w:w="540" w:type="dxa"/>
          </w:tcPr>
          <w:p w14:paraId="2082D9C8" w14:textId="77777777" w:rsidR="00F17421" w:rsidRPr="00C662D1" w:rsidRDefault="00F17421" w:rsidP="00DD2E6A">
            <w:pPr>
              <w:rPr>
                <w:u w:val="single"/>
              </w:rPr>
            </w:pPr>
            <w:r>
              <w:rPr>
                <w:u w:val="single"/>
              </w:rPr>
              <w:t>8.</w:t>
            </w:r>
          </w:p>
        </w:tc>
        <w:tc>
          <w:tcPr>
            <w:tcW w:w="4421" w:type="dxa"/>
            <w:shd w:val="clear" w:color="auto" w:fill="auto"/>
          </w:tcPr>
          <w:p w14:paraId="56E98075" w14:textId="77777777" w:rsidR="00F17421" w:rsidRPr="00DF60A0" w:rsidRDefault="00F17421" w:rsidP="00DD2E6A">
            <w:r w:rsidRPr="007C51CB">
              <w:t xml:space="preserve">Ленинградская область, Всеволожский район, </w:t>
            </w:r>
            <w:proofErr w:type="spellStart"/>
            <w:r w:rsidRPr="007C51CB">
              <w:t>г.Кудрово</w:t>
            </w:r>
            <w:proofErr w:type="spellEnd"/>
            <w:r w:rsidRPr="007C51CB">
              <w:t>, Ленинградская, д. 9/8, пом.28-Н</w:t>
            </w:r>
          </w:p>
        </w:tc>
        <w:tc>
          <w:tcPr>
            <w:tcW w:w="1984" w:type="dxa"/>
            <w:vAlign w:val="center"/>
          </w:tcPr>
          <w:p w14:paraId="56F1E830"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126,10</w:t>
            </w:r>
          </w:p>
        </w:tc>
        <w:tc>
          <w:tcPr>
            <w:tcW w:w="1985" w:type="dxa"/>
            <w:vAlign w:val="center"/>
          </w:tcPr>
          <w:p w14:paraId="5EF67F70"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183D723"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29E11F53"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3C7B832D" w14:textId="77777777" w:rsidR="00F17421" w:rsidRPr="00DF60A0" w:rsidRDefault="00F17421" w:rsidP="00DD2E6A">
            <w:pPr>
              <w:jc w:val="center"/>
              <w:rPr>
                <w:rFonts w:eastAsia="Calibri"/>
                <w:bCs/>
                <w:color w:val="000000"/>
                <w:u w:val="single"/>
                <w:lang w:eastAsia="en-US"/>
              </w:rPr>
            </w:pPr>
          </w:p>
        </w:tc>
      </w:tr>
      <w:tr w:rsidR="00F17421" w:rsidRPr="00DF60A0" w14:paraId="2BAEAD37" w14:textId="77777777" w:rsidTr="00933A28">
        <w:trPr>
          <w:trHeight w:val="503"/>
        </w:trPr>
        <w:tc>
          <w:tcPr>
            <w:tcW w:w="540" w:type="dxa"/>
          </w:tcPr>
          <w:p w14:paraId="436796A0" w14:textId="77777777" w:rsidR="00F17421" w:rsidRPr="00C662D1" w:rsidRDefault="00F17421" w:rsidP="00DD2E6A">
            <w:pPr>
              <w:rPr>
                <w:u w:val="single"/>
              </w:rPr>
            </w:pPr>
            <w:r>
              <w:rPr>
                <w:u w:val="single"/>
              </w:rPr>
              <w:t>9.</w:t>
            </w:r>
          </w:p>
        </w:tc>
        <w:tc>
          <w:tcPr>
            <w:tcW w:w="4421" w:type="dxa"/>
            <w:shd w:val="clear" w:color="auto" w:fill="auto"/>
          </w:tcPr>
          <w:p w14:paraId="780A61FF" w14:textId="77777777" w:rsidR="00F17421" w:rsidRPr="00DF60A0" w:rsidRDefault="00F17421" w:rsidP="00DD2E6A">
            <w:proofErr w:type="spellStart"/>
            <w:r w:rsidRPr="007C51CB">
              <w:t>Г.Санкт</w:t>
            </w:r>
            <w:proofErr w:type="spellEnd"/>
            <w:r w:rsidRPr="007C51CB">
              <w:t xml:space="preserve">-Петербург, </w:t>
            </w:r>
            <w:proofErr w:type="spellStart"/>
            <w:r w:rsidRPr="007C51CB">
              <w:t>г.Ломоносов</w:t>
            </w:r>
            <w:proofErr w:type="spellEnd"/>
            <w:r w:rsidRPr="007C51CB">
              <w:t xml:space="preserve">, </w:t>
            </w:r>
            <w:proofErr w:type="spellStart"/>
            <w:r w:rsidRPr="007C51CB">
              <w:t>ул.Костылева</w:t>
            </w:r>
            <w:proofErr w:type="spellEnd"/>
            <w:r w:rsidRPr="007C51CB">
              <w:t>, д.19, пом.8-Н</w:t>
            </w:r>
          </w:p>
        </w:tc>
        <w:tc>
          <w:tcPr>
            <w:tcW w:w="1984" w:type="dxa"/>
            <w:vAlign w:val="center"/>
          </w:tcPr>
          <w:p w14:paraId="415E66BA"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230,00</w:t>
            </w:r>
          </w:p>
        </w:tc>
        <w:tc>
          <w:tcPr>
            <w:tcW w:w="1985" w:type="dxa"/>
            <w:vAlign w:val="center"/>
          </w:tcPr>
          <w:p w14:paraId="22C9D8D2"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348FA351"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057928A8"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14195A6C" w14:textId="77777777" w:rsidR="00F17421" w:rsidRPr="00DF60A0" w:rsidRDefault="00F17421" w:rsidP="00DD2E6A">
            <w:pPr>
              <w:jc w:val="center"/>
              <w:rPr>
                <w:rFonts w:eastAsia="Calibri"/>
                <w:bCs/>
                <w:color w:val="000000"/>
                <w:u w:val="single"/>
                <w:lang w:eastAsia="en-US"/>
              </w:rPr>
            </w:pPr>
          </w:p>
        </w:tc>
      </w:tr>
      <w:tr w:rsidR="00F17421" w:rsidRPr="00DF60A0" w14:paraId="52D27A46" w14:textId="77777777" w:rsidTr="00933A28">
        <w:trPr>
          <w:trHeight w:val="503"/>
        </w:trPr>
        <w:tc>
          <w:tcPr>
            <w:tcW w:w="540" w:type="dxa"/>
          </w:tcPr>
          <w:p w14:paraId="6737D17F" w14:textId="77777777" w:rsidR="00F17421" w:rsidRPr="00C662D1" w:rsidRDefault="00F17421" w:rsidP="00DD2E6A">
            <w:pPr>
              <w:rPr>
                <w:u w:val="single"/>
              </w:rPr>
            </w:pPr>
            <w:r>
              <w:rPr>
                <w:u w:val="single"/>
              </w:rPr>
              <w:t>10.</w:t>
            </w:r>
          </w:p>
        </w:tc>
        <w:tc>
          <w:tcPr>
            <w:tcW w:w="4421" w:type="dxa"/>
            <w:shd w:val="clear" w:color="auto" w:fill="auto"/>
          </w:tcPr>
          <w:p w14:paraId="636CF004" w14:textId="77777777" w:rsidR="00F17421" w:rsidRPr="00DF60A0" w:rsidRDefault="00F17421" w:rsidP="00DD2E6A">
            <w:r w:rsidRPr="007C51CB">
              <w:t xml:space="preserve">Ленинградская область, Всеволожский район, </w:t>
            </w:r>
            <w:proofErr w:type="spellStart"/>
            <w:r w:rsidRPr="007C51CB">
              <w:t>г.Мурино</w:t>
            </w:r>
            <w:proofErr w:type="spellEnd"/>
            <w:r w:rsidRPr="007C51CB">
              <w:t xml:space="preserve">, </w:t>
            </w:r>
            <w:proofErr w:type="gramStart"/>
            <w:r w:rsidRPr="007C51CB">
              <w:t xml:space="preserve">Шоссе  </w:t>
            </w:r>
            <w:proofErr w:type="spellStart"/>
            <w:r w:rsidRPr="007C51CB">
              <w:t>Лаврики</w:t>
            </w:r>
            <w:proofErr w:type="spellEnd"/>
            <w:proofErr w:type="gramEnd"/>
            <w:r w:rsidRPr="007C51CB">
              <w:t>, д.85</w:t>
            </w:r>
          </w:p>
        </w:tc>
        <w:tc>
          <w:tcPr>
            <w:tcW w:w="1984" w:type="dxa"/>
            <w:vAlign w:val="center"/>
          </w:tcPr>
          <w:p w14:paraId="6540C575"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87,50</w:t>
            </w:r>
          </w:p>
        </w:tc>
        <w:tc>
          <w:tcPr>
            <w:tcW w:w="1985" w:type="dxa"/>
            <w:vAlign w:val="center"/>
          </w:tcPr>
          <w:p w14:paraId="4784BFE7"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4AC2E087"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312C77A8"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11F72EFE" w14:textId="77777777" w:rsidR="00F17421" w:rsidRPr="00DF60A0" w:rsidRDefault="00F17421" w:rsidP="00DD2E6A">
            <w:pPr>
              <w:jc w:val="center"/>
              <w:rPr>
                <w:rFonts w:eastAsia="Calibri"/>
                <w:bCs/>
                <w:color w:val="000000"/>
                <w:u w:val="single"/>
                <w:lang w:eastAsia="en-US"/>
              </w:rPr>
            </w:pPr>
          </w:p>
        </w:tc>
      </w:tr>
      <w:tr w:rsidR="00F17421" w:rsidRPr="00DF60A0" w14:paraId="5D705EC1" w14:textId="77777777" w:rsidTr="00933A28">
        <w:trPr>
          <w:trHeight w:val="503"/>
        </w:trPr>
        <w:tc>
          <w:tcPr>
            <w:tcW w:w="540" w:type="dxa"/>
          </w:tcPr>
          <w:p w14:paraId="6FA9AB84" w14:textId="77777777" w:rsidR="00F17421" w:rsidRPr="00C662D1" w:rsidRDefault="00F17421" w:rsidP="00DD2E6A">
            <w:pPr>
              <w:rPr>
                <w:u w:val="single"/>
              </w:rPr>
            </w:pPr>
            <w:r>
              <w:rPr>
                <w:u w:val="single"/>
              </w:rPr>
              <w:t>11.</w:t>
            </w:r>
          </w:p>
        </w:tc>
        <w:tc>
          <w:tcPr>
            <w:tcW w:w="4421" w:type="dxa"/>
            <w:shd w:val="clear" w:color="auto" w:fill="auto"/>
          </w:tcPr>
          <w:p w14:paraId="5B25C9DB" w14:textId="77777777" w:rsidR="00F17421" w:rsidRPr="00DF60A0" w:rsidRDefault="00F17421" w:rsidP="00DD2E6A">
            <w:r w:rsidRPr="007C51CB">
              <w:t xml:space="preserve">Ленинградская область, Всеволожский район, </w:t>
            </w:r>
            <w:proofErr w:type="spellStart"/>
            <w:r w:rsidRPr="007C51CB">
              <w:t>г.Сертолово</w:t>
            </w:r>
            <w:proofErr w:type="spellEnd"/>
            <w:r w:rsidRPr="007C51CB">
              <w:t>, Парковый проезд, д.2, корп.1</w:t>
            </w:r>
          </w:p>
        </w:tc>
        <w:tc>
          <w:tcPr>
            <w:tcW w:w="1984" w:type="dxa"/>
            <w:vAlign w:val="center"/>
          </w:tcPr>
          <w:p w14:paraId="53BDCDC5"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91,40</w:t>
            </w:r>
          </w:p>
        </w:tc>
        <w:tc>
          <w:tcPr>
            <w:tcW w:w="1985" w:type="dxa"/>
            <w:vAlign w:val="center"/>
          </w:tcPr>
          <w:p w14:paraId="16EB801A"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639E2D13"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4634249E"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596D9EC2" w14:textId="77777777" w:rsidR="00F17421" w:rsidRPr="00DF60A0" w:rsidRDefault="00F17421" w:rsidP="00DD2E6A">
            <w:pPr>
              <w:jc w:val="center"/>
              <w:rPr>
                <w:rFonts w:eastAsia="Calibri"/>
                <w:bCs/>
                <w:color w:val="000000"/>
                <w:u w:val="single"/>
                <w:lang w:eastAsia="en-US"/>
              </w:rPr>
            </w:pPr>
          </w:p>
        </w:tc>
      </w:tr>
      <w:tr w:rsidR="00F17421" w:rsidRPr="00DF60A0" w14:paraId="0E983539" w14:textId="77777777" w:rsidTr="00933A28">
        <w:trPr>
          <w:trHeight w:val="503"/>
        </w:trPr>
        <w:tc>
          <w:tcPr>
            <w:tcW w:w="540" w:type="dxa"/>
          </w:tcPr>
          <w:p w14:paraId="3AEFE9A1" w14:textId="77777777" w:rsidR="00F17421" w:rsidRPr="00C662D1" w:rsidRDefault="00F17421" w:rsidP="00DD2E6A">
            <w:pPr>
              <w:rPr>
                <w:u w:val="single"/>
              </w:rPr>
            </w:pPr>
            <w:r>
              <w:rPr>
                <w:u w:val="single"/>
              </w:rPr>
              <w:t>12.</w:t>
            </w:r>
          </w:p>
        </w:tc>
        <w:tc>
          <w:tcPr>
            <w:tcW w:w="4421" w:type="dxa"/>
            <w:shd w:val="clear" w:color="auto" w:fill="auto"/>
          </w:tcPr>
          <w:p w14:paraId="20E2A553" w14:textId="77777777" w:rsidR="00F17421" w:rsidRPr="00DF60A0" w:rsidRDefault="00F17421" w:rsidP="00DD2E6A">
            <w:r w:rsidRPr="007C51CB">
              <w:t xml:space="preserve">Ленинградская область, Тосненский район, </w:t>
            </w:r>
            <w:proofErr w:type="spellStart"/>
            <w:r w:rsidRPr="007C51CB">
              <w:t>г.Тосно</w:t>
            </w:r>
            <w:proofErr w:type="spellEnd"/>
            <w:r w:rsidRPr="007C51CB">
              <w:t>, Ленина 19, пом.2</w:t>
            </w:r>
          </w:p>
        </w:tc>
        <w:tc>
          <w:tcPr>
            <w:tcW w:w="1984" w:type="dxa"/>
            <w:vAlign w:val="center"/>
          </w:tcPr>
          <w:p w14:paraId="31ED20D8" w14:textId="77777777" w:rsidR="00F17421" w:rsidRPr="00C662D1" w:rsidRDefault="00F17421" w:rsidP="00DD2E6A">
            <w:pPr>
              <w:jc w:val="center"/>
              <w:rPr>
                <w:rFonts w:eastAsia="Calibri"/>
                <w:bCs/>
                <w:color w:val="000000"/>
                <w:u w:val="single"/>
                <w:lang w:eastAsia="en-US"/>
              </w:rPr>
            </w:pPr>
            <w:r w:rsidRPr="00C662D1">
              <w:rPr>
                <w:rFonts w:eastAsia="Times New Roman"/>
                <w:color w:val="000000"/>
              </w:rPr>
              <w:t>128,45</w:t>
            </w:r>
          </w:p>
        </w:tc>
        <w:tc>
          <w:tcPr>
            <w:tcW w:w="1985" w:type="dxa"/>
            <w:vAlign w:val="center"/>
          </w:tcPr>
          <w:p w14:paraId="51290876" w14:textId="77777777" w:rsidR="00F17421" w:rsidRPr="00DF60A0" w:rsidRDefault="00F17421" w:rsidP="00DD2E6A">
            <w:pPr>
              <w:jc w:val="center"/>
              <w:rPr>
                <w:rFonts w:eastAsia="Calibri"/>
                <w:bCs/>
                <w:color w:val="000000"/>
                <w:u w:val="single"/>
                <w:lang w:eastAsia="en-US"/>
              </w:rPr>
            </w:pPr>
          </w:p>
        </w:tc>
        <w:tc>
          <w:tcPr>
            <w:tcW w:w="1134" w:type="dxa"/>
            <w:vAlign w:val="center"/>
          </w:tcPr>
          <w:p w14:paraId="2E367BCC" w14:textId="77777777" w:rsidR="00F17421" w:rsidRPr="00DF60A0" w:rsidRDefault="00F17421" w:rsidP="00DD2E6A">
            <w:pPr>
              <w:jc w:val="center"/>
              <w:rPr>
                <w:rFonts w:eastAsia="Calibri"/>
                <w:bCs/>
                <w:color w:val="000000"/>
                <w:u w:val="single"/>
                <w:lang w:eastAsia="en-US"/>
              </w:rPr>
            </w:pPr>
          </w:p>
        </w:tc>
        <w:tc>
          <w:tcPr>
            <w:tcW w:w="1701" w:type="dxa"/>
            <w:vAlign w:val="center"/>
          </w:tcPr>
          <w:p w14:paraId="7B380E48" w14:textId="77777777" w:rsidR="00F17421" w:rsidRPr="00DF60A0" w:rsidRDefault="00F17421" w:rsidP="00DD2E6A">
            <w:pPr>
              <w:jc w:val="center"/>
              <w:rPr>
                <w:rFonts w:eastAsia="Calibri"/>
                <w:bCs/>
                <w:color w:val="000000"/>
                <w:u w:val="single"/>
                <w:lang w:eastAsia="en-US"/>
              </w:rPr>
            </w:pPr>
          </w:p>
        </w:tc>
        <w:tc>
          <w:tcPr>
            <w:tcW w:w="2977" w:type="dxa"/>
            <w:vAlign w:val="center"/>
          </w:tcPr>
          <w:p w14:paraId="3088E3CE" w14:textId="77777777" w:rsidR="00F17421" w:rsidRPr="00DF60A0" w:rsidRDefault="00F17421" w:rsidP="00DD2E6A">
            <w:pPr>
              <w:jc w:val="center"/>
              <w:rPr>
                <w:rFonts w:eastAsia="Calibri"/>
                <w:bCs/>
                <w:color w:val="000000"/>
                <w:u w:val="single"/>
                <w:lang w:eastAsia="en-US"/>
              </w:rPr>
            </w:pPr>
          </w:p>
        </w:tc>
      </w:tr>
      <w:tr w:rsidR="000C0568" w:rsidRPr="00DF60A0" w14:paraId="56A61087" w14:textId="77777777" w:rsidTr="00933A28">
        <w:trPr>
          <w:trHeight w:val="503"/>
        </w:trPr>
        <w:tc>
          <w:tcPr>
            <w:tcW w:w="540" w:type="dxa"/>
          </w:tcPr>
          <w:p w14:paraId="396500D5" w14:textId="5B72CE13" w:rsidR="000C0568" w:rsidRDefault="000C0568" w:rsidP="000C0568">
            <w:pPr>
              <w:rPr>
                <w:u w:val="single"/>
              </w:rPr>
            </w:pPr>
            <w:r>
              <w:rPr>
                <w:u w:val="single"/>
              </w:rPr>
              <w:t>13.</w:t>
            </w:r>
          </w:p>
        </w:tc>
        <w:tc>
          <w:tcPr>
            <w:tcW w:w="4421" w:type="dxa"/>
            <w:shd w:val="clear" w:color="auto" w:fill="auto"/>
          </w:tcPr>
          <w:p w14:paraId="72DDCA9C" w14:textId="5E5892C8" w:rsidR="000C0568" w:rsidRPr="007C51CB" w:rsidRDefault="000C0568" w:rsidP="000C0568">
            <w:r>
              <w:rPr>
                <w:sz w:val="23"/>
                <w:szCs w:val="23"/>
              </w:rPr>
              <w:t>Ленинградская область, Ломоносовский муниципальный район, п. Новоселье, Питерский пр. д. 1, пом. 26-Н</w:t>
            </w:r>
          </w:p>
        </w:tc>
        <w:tc>
          <w:tcPr>
            <w:tcW w:w="1984" w:type="dxa"/>
            <w:vAlign w:val="center"/>
          </w:tcPr>
          <w:p w14:paraId="41B2BDB4" w14:textId="0703E15F" w:rsidR="000C0568" w:rsidRPr="00C662D1" w:rsidRDefault="000C0568" w:rsidP="000C0568">
            <w:pPr>
              <w:jc w:val="center"/>
              <w:rPr>
                <w:rFonts w:eastAsia="Times New Roman"/>
                <w:color w:val="000000"/>
              </w:rPr>
            </w:pPr>
            <w:r>
              <w:rPr>
                <w:rFonts w:eastAsia="Times New Roman"/>
                <w:color w:val="000000"/>
              </w:rPr>
              <w:t>60,00</w:t>
            </w:r>
          </w:p>
        </w:tc>
        <w:tc>
          <w:tcPr>
            <w:tcW w:w="1985" w:type="dxa"/>
            <w:vAlign w:val="center"/>
          </w:tcPr>
          <w:p w14:paraId="01248620" w14:textId="77777777" w:rsidR="000C0568" w:rsidRPr="00DF60A0" w:rsidRDefault="000C0568" w:rsidP="000C0568">
            <w:pPr>
              <w:jc w:val="center"/>
              <w:rPr>
                <w:rFonts w:eastAsia="Calibri"/>
                <w:bCs/>
                <w:color w:val="000000"/>
                <w:u w:val="single"/>
                <w:lang w:eastAsia="en-US"/>
              </w:rPr>
            </w:pPr>
          </w:p>
        </w:tc>
        <w:tc>
          <w:tcPr>
            <w:tcW w:w="1134" w:type="dxa"/>
            <w:vAlign w:val="center"/>
          </w:tcPr>
          <w:p w14:paraId="713A2408" w14:textId="77777777" w:rsidR="000C0568" w:rsidRPr="00DF60A0" w:rsidRDefault="000C0568" w:rsidP="000C0568">
            <w:pPr>
              <w:jc w:val="center"/>
              <w:rPr>
                <w:rFonts w:eastAsia="Calibri"/>
                <w:bCs/>
                <w:color w:val="000000"/>
                <w:u w:val="single"/>
                <w:lang w:eastAsia="en-US"/>
              </w:rPr>
            </w:pPr>
          </w:p>
        </w:tc>
        <w:tc>
          <w:tcPr>
            <w:tcW w:w="1701" w:type="dxa"/>
            <w:vAlign w:val="center"/>
          </w:tcPr>
          <w:p w14:paraId="5E853FC4" w14:textId="77777777" w:rsidR="000C0568" w:rsidRPr="00DF60A0" w:rsidRDefault="000C0568" w:rsidP="000C0568">
            <w:pPr>
              <w:jc w:val="center"/>
              <w:rPr>
                <w:rFonts w:eastAsia="Calibri"/>
                <w:bCs/>
                <w:color w:val="000000"/>
                <w:u w:val="single"/>
                <w:lang w:eastAsia="en-US"/>
              </w:rPr>
            </w:pPr>
          </w:p>
        </w:tc>
        <w:tc>
          <w:tcPr>
            <w:tcW w:w="2977" w:type="dxa"/>
            <w:vAlign w:val="center"/>
          </w:tcPr>
          <w:p w14:paraId="38EC2722" w14:textId="77777777" w:rsidR="000C0568" w:rsidRPr="00DF60A0" w:rsidRDefault="000C0568" w:rsidP="000C0568">
            <w:pPr>
              <w:jc w:val="center"/>
              <w:rPr>
                <w:rFonts w:eastAsia="Calibri"/>
                <w:bCs/>
                <w:color w:val="000000"/>
                <w:u w:val="single"/>
                <w:lang w:eastAsia="en-US"/>
              </w:rPr>
            </w:pPr>
          </w:p>
        </w:tc>
      </w:tr>
      <w:tr w:rsidR="00E922DC" w:rsidRPr="00DF60A0" w14:paraId="106E4D42" w14:textId="77777777" w:rsidTr="00933A28">
        <w:trPr>
          <w:trHeight w:val="503"/>
        </w:trPr>
        <w:tc>
          <w:tcPr>
            <w:tcW w:w="540" w:type="dxa"/>
          </w:tcPr>
          <w:p w14:paraId="366090AF" w14:textId="799ED00E" w:rsidR="00E922DC" w:rsidRDefault="00E922DC" w:rsidP="000C0568">
            <w:pPr>
              <w:rPr>
                <w:u w:val="single"/>
              </w:rPr>
            </w:pPr>
            <w:r>
              <w:rPr>
                <w:u w:val="single"/>
              </w:rPr>
              <w:t>14</w:t>
            </w:r>
          </w:p>
        </w:tc>
        <w:tc>
          <w:tcPr>
            <w:tcW w:w="4421" w:type="dxa"/>
            <w:shd w:val="clear" w:color="auto" w:fill="auto"/>
          </w:tcPr>
          <w:p w14:paraId="319B56C0" w14:textId="3F9CFC17" w:rsidR="00E922DC" w:rsidRDefault="00E922DC" w:rsidP="000C0568">
            <w:pPr>
              <w:rPr>
                <w:sz w:val="23"/>
                <w:szCs w:val="23"/>
              </w:rPr>
            </w:pPr>
            <w:r>
              <w:rPr>
                <w:sz w:val="23"/>
                <w:szCs w:val="23"/>
              </w:rPr>
              <w:t xml:space="preserve">Ленинградская область, </w:t>
            </w:r>
            <w:proofErr w:type="spellStart"/>
            <w:r>
              <w:rPr>
                <w:sz w:val="23"/>
                <w:szCs w:val="23"/>
              </w:rPr>
              <w:t>Сланцевский</w:t>
            </w:r>
            <w:proofErr w:type="spellEnd"/>
            <w:r>
              <w:rPr>
                <w:sz w:val="23"/>
                <w:szCs w:val="23"/>
              </w:rPr>
              <w:t xml:space="preserve"> район, </w:t>
            </w:r>
            <w:proofErr w:type="spellStart"/>
            <w:r>
              <w:rPr>
                <w:sz w:val="23"/>
                <w:szCs w:val="23"/>
              </w:rPr>
              <w:t>г.Сланцы</w:t>
            </w:r>
            <w:proofErr w:type="spellEnd"/>
            <w:r>
              <w:rPr>
                <w:sz w:val="23"/>
                <w:szCs w:val="23"/>
              </w:rPr>
              <w:t xml:space="preserve">, </w:t>
            </w:r>
            <w:proofErr w:type="spellStart"/>
            <w:r>
              <w:rPr>
                <w:sz w:val="23"/>
                <w:szCs w:val="23"/>
              </w:rPr>
              <w:t>ул.Грибоедова</w:t>
            </w:r>
            <w:proofErr w:type="spellEnd"/>
            <w:r>
              <w:rPr>
                <w:sz w:val="23"/>
                <w:szCs w:val="23"/>
              </w:rPr>
              <w:t>, д.1</w:t>
            </w:r>
          </w:p>
        </w:tc>
        <w:tc>
          <w:tcPr>
            <w:tcW w:w="1984" w:type="dxa"/>
            <w:vAlign w:val="center"/>
          </w:tcPr>
          <w:p w14:paraId="2F5BE109" w14:textId="256CC252" w:rsidR="00E922DC" w:rsidRDefault="00E0759C" w:rsidP="000C0568">
            <w:pPr>
              <w:jc w:val="center"/>
              <w:rPr>
                <w:rFonts w:eastAsia="Times New Roman"/>
                <w:color w:val="000000"/>
              </w:rPr>
            </w:pPr>
            <w:r>
              <w:rPr>
                <w:rFonts w:eastAsia="Times New Roman"/>
                <w:color w:val="000000"/>
              </w:rPr>
              <w:t>271,40</w:t>
            </w:r>
          </w:p>
        </w:tc>
        <w:tc>
          <w:tcPr>
            <w:tcW w:w="1985" w:type="dxa"/>
            <w:vAlign w:val="center"/>
          </w:tcPr>
          <w:p w14:paraId="72D4F593" w14:textId="77777777" w:rsidR="00E922DC" w:rsidRPr="00DF60A0" w:rsidRDefault="00E922DC" w:rsidP="000C0568">
            <w:pPr>
              <w:jc w:val="center"/>
              <w:rPr>
                <w:rFonts w:eastAsia="Calibri"/>
                <w:bCs/>
                <w:color w:val="000000"/>
                <w:u w:val="single"/>
                <w:lang w:eastAsia="en-US"/>
              </w:rPr>
            </w:pPr>
          </w:p>
        </w:tc>
        <w:tc>
          <w:tcPr>
            <w:tcW w:w="1134" w:type="dxa"/>
            <w:vAlign w:val="center"/>
          </w:tcPr>
          <w:p w14:paraId="6EDE0A67" w14:textId="77777777" w:rsidR="00E922DC" w:rsidRPr="00DF60A0" w:rsidRDefault="00E922DC" w:rsidP="000C0568">
            <w:pPr>
              <w:jc w:val="center"/>
              <w:rPr>
                <w:rFonts w:eastAsia="Calibri"/>
                <w:bCs/>
                <w:color w:val="000000"/>
                <w:u w:val="single"/>
                <w:lang w:eastAsia="en-US"/>
              </w:rPr>
            </w:pPr>
          </w:p>
        </w:tc>
        <w:tc>
          <w:tcPr>
            <w:tcW w:w="1701" w:type="dxa"/>
            <w:vAlign w:val="center"/>
          </w:tcPr>
          <w:p w14:paraId="5741F0F3" w14:textId="77777777" w:rsidR="00E922DC" w:rsidRPr="00DF60A0" w:rsidRDefault="00E922DC" w:rsidP="000C0568">
            <w:pPr>
              <w:jc w:val="center"/>
              <w:rPr>
                <w:rFonts w:eastAsia="Calibri"/>
                <w:bCs/>
                <w:color w:val="000000"/>
                <w:u w:val="single"/>
                <w:lang w:eastAsia="en-US"/>
              </w:rPr>
            </w:pPr>
          </w:p>
        </w:tc>
        <w:tc>
          <w:tcPr>
            <w:tcW w:w="2977" w:type="dxa"/>
            <w:vAlign w:val="center"/>
          </w:tcPr>
          <w:p w14:paraId="17C58AE6" w14:textId="77777777" w:rsidR="00E922DC" w:rsidRPr="00DF60A0" w:rsidRDefault="00E922DC" w:rsidP="000C0568">
            <w:pPr>
              <w:jc w:val="center"/>
              <w:rPr>
                <w:rFonts w:eastAsia="Calibri"/>
                <w:bCs/>
                <w:color w:val="000000"/>
                <w:u w:val="single"/>
                <w:lang w:eastAsia="en-US"/>
              </w:rPr>
            </w:pPr>
          </w:p>
        </w:tc>
      </w:tr>
      <w:tr w:rsidR="00014A57" w:rsidRPr="00DF60A0" w14:paraId="15A5780F" w14:textId="77777777" w:rsidTr="00933A28">
        <w:trPr>
          <w:trHeight w:val="503"/>
        </w:trPr>
        <w:tc>
          <w:tcPr>
            <w:tcW w:w="540" w:type="dxa"/>
            <w:tcBorders>
              <w:bottom w:val="single" w:sz="4" w:space="0" w:color="auto"/>
            </w:tcBorders>
          </w:tcPr>
          <w:p w14:paraId="25F52A36" w14:textId="573CDCB2" w:rsidR="00014A57" w:rsidRDefault="00014A57" w:rsidP="00014A57">
            <w:pPr>
              <w:rPr>
                <w:u w:val="single"/>
              </w:rPr>
            </w:pPr>
            <w:r>
              <w:rPr>
                <w:u w:val="single"/>
              </w:rPr>
              <w:t>15</w:t>
            </w:r>
          </w:p>
        </w:tc>
        <w:tc>
          <w:tcPr>
            <w:tcW w:w="4421" w:type="dxa"/>
            <w:tcBorders>
              <w:top w:val="single" w:sz="8" w:space="0" w:color="auto"/>
              <w:left w:val="single" w:sz="4" w:space="0" w:color="auto"/>
              <w:bottom w:val="single" w:sz="4" w:space="0" w:color="auto"/>
              <w:right w:val="single" w:sz="4" w:space="0" w:color="auto"/>
            </w:tcBorders>
            <w:shd w:val="clear" w:color="auto" w:fill="auto"/>
            <w:vAlign w:val="center"/>
          </w:tcPr>
          <w:p w14:paraId="496120B9" w14:textId="0DD43BF1" w:rsidR="00014A57" w:rsidRDefault="00014A57" w:rsidP="00014A57">
            <w:pPr>
              <w:rPr>
                <w:sz w:val="23"/>
                <w:szCs w:val="23"/>
              </w:rPr>
            </w:pPr>
            <w:r>
              <w:rPr>
                <w:color w:val="000000"/>
                <w:sz w:val="22"/>
                <w:szCs w:val="22"/>
              </w:rPr>
              <w:t xml:space="preserve">Ленинградская область, Выборгский район, </w:t>
            </w:r>
            <w:proofErr w:type="spellStart"/>
            <w:r>
              <w:rPr>
                <w:color w:val="000000"/>
                <w:sz w:val="22"/>
                <w:szCs w:val="22"/>
              </w:rPr>
              <w:t>г.Выборг</w:t>
            </w:r>
            <w:proofErr w:type="spellEnd"/>
            <w:r>
              <w:rPr>
                <w:color w:val="000000"/>
                <w:sz w:val="22"/>
                <w:szCs w:val="22"/>
              </w:rPr>
              <w:t xml:space="preserve">, </w:t>
            </w:r>
            <w:proofErr w:type="spellStart"/>
            <w:r>
              <w:rPr>
                <w:color w:val="000000"/>
                <w:sz w:val="22"/>
                <w:szCs w:val="22"/>
              </w:rPr>
              <w:t>ул.Железнодорожная</w:t>
            </w:r>
            <w:proofErr w:type="spellEnd"/>
            <w:r>
              <w:rPr>
                <w:color w:val="000000"/>
                <w:sz w:val="22"/>
                <w:szCs w:val="22"/>
              </w:rPr>
              <w:t>, д.2/4</w:t>
            </w:r>
          </w:p>
        </w:tc>
        <w:tc>
          <w:tcPr>
            <w:tcW w:w="1984" w:type="dxa"/>
            <w:tcBorders>
              <w:top w:val="single" w:sz="8" w:space="0" w:color="auto"/>
              <w:left w:val="single" w:sz="4" w:space="0" w:color="auto"/>
              <w:bottom w:val="single" w:sz="4" w:space="0" w:color="auto"/>
              <w:right w:val="single" w:sz="4" w:space="0" w:color="auto"/>
            </w:tcBorders>
            <w:shd w:val="clear" w:color="auto" w:fill="auto"/>
            <w:vAlign w:val="center"/>
          </w:tcPr>
          <w:p w14:paraId="2E314182" w14:textId="1FCF7A36" w:rsidR="00014A57" w:rsidRDefault="00014A57" w:rsidP="00014A57">
            <w:pPr>
              <w:jc w:val="center"/>
              <w:rPr>
                <w:rFonts w:eastAsia="Times New Roman"/>
                <w:color w:val="000000"/>
              </w:rPr>
            </w:pPr>
            <w:r>
              <w:rPr>
                <w:color w:val="000000"/>
                <w:sz w:val="22"/>
                <w:szCs w:val="22"/>
              </w:rPr>
              <w:t>222,90</w:t>
            </w:r>
          </w:p>
        </w:tc>
        <w:tc>
          <w:tcPr>
            <w:tcW w:w="1985" w:type="dxa"/>
            <w:tcBorders>
              <w:bottom w:val="single" w:sz="4" w:space="0" w:color="auto"/>
            </w:tcBorders>
            <w:vAlign w:val="center"/>
          </w:tcPr>
          <w:p w14:paraId="32AAEC13" w14:textId="77777777" w:rsidR="00014A57" w:rsidRPr="00DF60A0" w:rsidRDefault="00014A57" w:rsidP="00014A57">
            <w:pPr>
              <w:jc w:val="center"/>
              <w:rPr>
                <w:rFonts w:eastAsia="Calibri"/>
                <w:bCs/>
                <w:color w:val="000000"/>
                <w:u w:val="single"/>
                <w:lang w:eastAsia="en-US"/>
              </w:rPr>
            </w:pPr>
          </w:p>
        </w:tc>
        <w:tc>
          <w:tcPr>
            <w:tcW w:w="1134" w:type="dxa"/>
            <w:vAlign w:val="center"/>
          </w:tcPr>
          <w:p w14:paraId="622F5231" w14:textId="77777777" w:rsidR="00014A57" w:rsidRPr="00DF60A0" w:rsidRDefault="00014A57" w:rsidP="00014A57">
            <w:pPr>
              <w:jc w:val="center"/>
              <w:rPr>
                <w:rFonts w:eastAsia="Calibri"/>
                <w:bCs/>
                <w:color w:val="000000"/>
                <w:u w:val="single"/>
                <w:lang w:eastAsia="en-US"/>
              </w:rPr>
            </w:pPr>
          </w:p>
        </w:tc>
        <w:tc>
          <w:tcPr>
            <w:tcW w:w="1701" w:type="dxa"/>
            <w:vAlign w:val="center"/>
          </w:tcPr>
          <w:p w14:paraId="4C7111F8" w14:textId="77777777" w:rsidR="00014A57" w:rsidRPr="00DF60A0" w:rsidRDefault="00014A57" w:rsidP="00014A57">
            <w:pPr>
              <w:jc w:val="center"/>
              <w:rPr>
                <w:rFonts w:eastAsia="Calibri"/>
                <w:bCs/>
                <w:color w:val="000000"/>
                <w:u w:val="single"/>
                <w:lang w:eastAsia="en-US"/>
              </w:rPr>
            </w:pPr>
          </w:p>
        </w:tc>
        <w:tc>
          <w:tcPr>
            <w:tcW w:w="2977" w:type="dxa"/>
            <w:vAlign w:val="center"/>
          </w:tcPr>
          <w:p w14:paraId="28CB2DB6" w14:textId="77777777" w:rsidR="00014A57" w:rsidRPr="00DF60A0" w:rsidRDefault="00014A57" w:rsidP="00014A57">
            <w:pPr>
              <w:jc w:val="center"/>
              <w:rPr>
                <w:rFonts w:eastAsia="Calibri"/>
                <w:bCs/>
                <w:color w:val="000000"/>
                <w:u w:val="single"/>
                <w:lang w:eastAsia="en-US"/>
              </w:rPr>
            </w:pPr>
          </w:p>
        </w:tc>
      </w:tr>
      <w:tr w:rsidR="00014A57" w:rsidRPr="00DF60A0" w14:paraId="24E701DF" w14:textId="77777777" w:rsidTr="00933A28">
        <w:trPr>
          <w:trHeight w:val="503"/>
        </w:trPr>
        <w:tc>
          <w:tcPr>
            <w:tcW w:w="540" w:type="dxa"/>
            <w:tcBorders>
              <w:top w:val="single" w:sz="4" w:space="0" w:color="auto"/>
              <w:bottom w:val="single" w:sz="4" w:space="0" w:color="auto"/>
            </w:tcBorders>
          </w:tcPr>
          <w:p w14:paraId="3CFFA8CE" w14:textId="66D3F933" w:rsidR="00014A57" w:rsidRDefault="00014A57" w:rsidP="00014A57">
            <w:pPr>
              <w:rPr>
                <w:u w:val="single"/>
              </w:rPr>
            </w:pPr>
            <w:r>
              <w:rPr>
                <w:u w:val="single"/>
              </w:rPr>
              <w:t>16</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36FBB07E" w14:textId="220C3D08" w:rsidR="00014A57" w:rsidRDefault="00014A57" w:rsidP="00014A57">
            <w:pPr>
              <w:rPr>
                <w:sz w:val="23"/>
                <w:szCs w:val="23"/>
              </w:rPr>
            </w:pPr>
            <w:r>
              <w:rPr>
                <w:color w:val="000000"/>
                <w:sz w:val="22"/>
                <w:szCs w:val="22"/>
              </w:rPr>
              <w:t xml:space="preserve">Ленинградская область, Лужский район, Лужское городское поселение, </w:t>
            </w:r>
            <w:proofErr w:type="spellStart"/>
            <w:r>
              <w:rPr>
                <w:color w:val="000000"/>
                <w:sz w:val="22"/>
                <w:szCs w:val="22"/>
              </w:rPr>
              <w:t>г.Луга</w:t>
            </w:r>
            <w:proofErr w:type="spellEnd"/>
            <w:r>
              <w:rPr>
                <w:color w:val="000000"/>
                <w:sz w:val="22"/>
                <w:szCs w:val="22"/>
              </w:rPr>
              <w:t xml:space="preserve">, </w:t>
            </w:r>
            <w:proofErr w:type="spellStart"/>
            <w:r>
              <w:rPr>
                <w:color w:val="000000"/>
                <w:sz w:val="22"/>
                <w:szCs w:val="22"/>
              </w:rPr>
              <w:t>ул.Тоси</w:t>
            </w:r>
            <w:proofErr w:type="spellEnd"/>
            <w:r>
              <w:rPr>
                <w:color w:val="000000"/>
                <w:sz w:val="22"/>
                <w:szCs w:val="22"/>
              </w:rPr>
              <w:t xml:space="preserve"> Петровой,12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0AE9A74" w14:textId="75901DFD" w:rsidR="00014A57" w:rsidRDefault="00014A57" w:rsidP="00014A57">
            <w:pPr>
              <w:jc w:val="center"/>
              <w:rPr>
                <w:rFonts w:eastAsia="Times New Roman"/>
                <w:color w:val="000000"/>
              </w:rPr>
            </w:pPr>
            <w:r>
              <w:rPr>
                <w:color w:val="000000"/>
                <w:sz w:val="22"/>
                <w:szCs w:val="22"/>
              </w:rPr>
              <w:t>224,10</w:t>
            </w:r>
          </w:p>
        </w:tc>
        <w:tc>
          <w:tcPr>
            <w:tcW w:w="1985" w:type="dxa"/>
            <w:tcBorders>
              <w:top w:val="single" w:sz="4" w:space="0" w:color="auto"/>
              <w:bottom w:val="single" w:sz="4" w:space="0" w:color="auto"/>
            </w:tcBorders>
            <w:vAlign w:val="center"/>
          </w:tcPr>
          <w:p w14:paraId="75683552" w14:textId="77777777" w:rsidR="00014A57" w:rsidRPr="00DF60A0" w:rsidRDefault="00014A57" w:rsidP="00014A57">
            <w:pPr>
              <w:jc w:val="center"/>
              <w:rPr>
                <w:rFonts w:eastAsia="Calibri"/>
                <w:bCs/>
                <w:color w:val="000000"/>
                <w:u w:val="single"/>
                <w:lang w:eastAsia="en-US"/>
              </w:rPr>
            </w:pPr>
          </w:p>
        </w:tc>
        <w:tc>
          <w:tcPr>
            <w:tcW w:w="1134" w:type="dxa"/>
            <w:vAlign w:val="center"/>
          </w:tcPr>
          <w:p w14:paraId="39D27B42" w14:textId="77777777" w:rsidR="00014A57" w:rsidRPr="00DF60A0" w:rsidRDefault="00014A57" w:rsidP="00014A57">
            <w:pPr>
              <w:jc w:val="center"/>
              <w:rPr>
                <w:rFonts w:eastAsia="Calibri"/>
                <w:bCs/>
                <w:color w:val="000000"/>
                <w:u w:val="single"/>
                <w:lang w:eastAsia="en-US"/>
              </w:rPr>
            </w:pPr>
          </w:p>
        </w:tc>
        <w:tc>
          <w:tcPr>
            <w:tcW w:w="1701" w:type="dxa"/>
            <w:vAlign w:val="center"/>
          </w:tcPr>
          <w:p w14:paraId="5ACF5F2D" w14:textId="77777777" w:rsidR="00014A57" w:rsidRPr="00DF60A0" w:rsidRDefault="00014A57" w:rsidP="00014A57">
            <w:pPr>
              <w:jc w:val="center"/>
              <w:rPr>
                <w:rFonts w:eastAsia="Calibri"/>
                <w:bCs/>
                <w:color w:val="000000"/>
                <w:u w:val="single"/>
                <w:lang w:eastAsia="en-US"/>
              </w:rPr>
            </w:pPr>
          </w:p>
        </w:tc>
        <w:tc>
          <w:tcPr>
            <w:tcW w:w="2977" w:type="dxa"/>
            <w:vAlign w:val="center"/>
          </w:tcPr>
          <w:p w14:paraId="60833722" w14:textId="77777777" w:rsidR="00014A57" w:rsidRPr="00DF60A0" w:rsidRDefault="00014A57" w:rsidP="00014A57">
            <w:pPr>
              <w:jc w:val="center"/>
              <w:rPr>
                <w:rFonts w:eastAsia="Calibri"/>
                <w:bCs/>
                <w:color w:val="000000"/>
                <w:u w:val="single"/>
                <w:lang w:eastAsia="en-US"/>
              </w:rPr>
            </w:pPr>
          </w:p>
        </w:tc>
      </w:tr>
      <w:tr w:rsidR="00014A57" w:rsidRPr="00DF60A0" w14:paraId="78CF614D" w14:textId="77777777" w:rsidTr="00933A28">
        <w:trPr>
          <w:trHeight w:val="503"/>
        </w:trPr>
        <w:tc>
          <w:tcPr>
            <w:tcW w:w="540" w:type="dxa"/>
            <w:tcBorders>
              <w:top w:val="single" w:sz="4" w:space="0" w:color="auto"/>
              <w:bottom w:val="single" w:sz="4" w:space="0" w:color="auto"/>
            </w:tcBorders>
          </w:tcPr>
          <w:p w14:paraId="4C3412DE" w14:textId="7F2F17CC" w:rsidR="00014A57" w:rsidRDefault="00014A57" w:rsidP="00014A57">
            <w:pPr>
              <w:rPr>
                <w:u w:val="single"/>
              </w:rPr>
            </w:pPr>
            <w:r>
              <w:rPr>
                <w:u w:val="single"/>
              </w:rPr>
              <w:t>1</w:t>
            </w:r>
            <w:r w:rsidR="00354F56">
              <w:rPr>
                <w:u w:val="single"/>
              </w:rPr>
              <w:t>7</w:t>
            </w:r>
          </w:p>
        </w:tc>
        <w:tc>
          <w:tcPr>
            <w:tcW w:w="4421" w:type="dxa"/>
            <w:tcBorders>
              <w:top w:val="single" w:sz="4" w:space="0" w:color="auto"/>
              <w:left w:val="single" w:sz="4" w:space="0" w:color="auto"/>
              <w:bottom w:val="single" w:sz="4" w:space="0" w:color="auto"/>
              <w:right w:val="single" w:sz="4" w:space="0" w:color="auto"/>
            </w:tcBorders>
            <w:shd w:val="clear" w:color="auto" w:fill="auto"/>
            <w:vAlign w:val="center"/>
          </w:tcPr>
          <w:p w14:paraId="04C4B29B" w14:textId="49F071BE" w:rsidR="00014A57" w:rsidRDefault="00014A57" w:rsidP="00014A57">
            <w:pPr>
              <w:rPr>
                <w:sz w:val="23"/>
                <w:szCs w:val="23"/>
              </w:rPr>
            </w:pPr>
            <w:r>
              <w:rPr>
                <w:color w:val="000000"/>
                <w:sz w:val="22"/>
                <w:szCs w:val="22"/>
              </w:rPr>
              <w:t xml:space="preserve">Ленинградская область, Приозерский район, </w:t>
            </w:r>
            <w:proofErr w:type="spellStart"/>
            <w:r>
              <w:rPr>
                <w:color w:val="000000"/>
                <w:sz w:val="22"/>
                <w:szCs w:val="22"/>
              </w:rPr>
              <w:t>г.Приозерск</w:t>
            </w:r>
            <w:proofErr w:type="spellEnd"/>
            <w:r>
              <w:rPr>
                <w:color w:val="000000"/>
                <w:sz w:val="22"/>
                <w:szCs w:val="22"/>
              </w:rPr>
              <w:t xml:space="preserve">, </w:t>
            </w:r>
            <w:proofErr w:type="spellStart"/>
            <w:r>
              <w:rPr>
                <w:color w:val="000000"/>
                <w:sz w:val="22"/>
                <w:szCs w:val="22"/>
              </w:rPr>
              <w:t>ул.Калинина</w:t>
            </w:r>
            <w:proofErr w:type="spellEnd"/>
            <w:r>
              <w:rPr>
                <w:color w:val="000000"/>
                <w:sz w:val="22"/>
                <w:szCs w:val="22"/>
              </w:rPr>
              <w:t>, д.51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0904A3A0" w14:textId="61AB138E" w:rsidR="00014A57" w:rsidRDefault="00014A57" w:rsidP="00014A57">
            <w:pPr>
              <w:jc w:val="center"/>
              <w:rPr>
                <w:rFonts w:eastAsia="Times New Roman"/>
                <w:color w:val="000000"/>
              </w:rPr>
            </w:pPr>
            <w:r>
              <w:rPr>
                <w:color w:val="000000"/>
                <w:sz w:val="22"/>
                <w:szCs w:val="22"/>
              </w:rPr>
              <w:t>120,60</w:t>
            </w:r>
          </w:p>
        </w:tc>
        <w:tc>
          <w:tcPr>
            <w:tcW w:w="1985" w:type="dxa"/>
            <w:tcBorders>
              <w:top w:val="single" w:sz="4" w:space="0" w:color="auto"/>
              <w:bottom w:val="single" w:sz="4" w:space="0" w:color="auto"/>
            </w:tcBorders>
            <w:vAlign w:val="center"/>
          </w:tcPr>
          <w:p w14:paraId="1205F743" w14:textId="77777777" w:rsidR="00014A57" w:rsidRPr="00DF60A0" w:rsidRDefault="00014A57" w:rsidP="00014A57">
            <w:pPr>
              <w:jc w:val="center"/>
              <w:rPr>
                <w:rFonts w:eastAsia="Calibri"/>
                <w:bCs/>
                <w:color w:val="000000"/>
                <w:u w:val="single"/>
                <w:lang w:eastAsia="en-US"/>
              </w:rPr>
            </w:pPr>
          </w:p>
        </w:tc>
        <w:tc>
          <w:tcPr>
            <w:tcW w:w="1134" w:type="dxa"/>
            <w:vAlign w:val="center"/>
          </w:tcPr>
          <w:p w14:paraId="09EB796B" w14:textId="77777777" w:rsidR="00014A57" w:rsidRPr="00DF60A0" w:rsidRDefault="00014A57" w:rsidP="00014A57">
            <w:pPr>
              <w:jc w:val="center"/>
              <w:rPr>
                <w:rFonts w:eastAsia="Calibri"/>
                <w:bCs/>
                <w:color w:val="000000"/>
                <w:u w:val="single"/>
                <w:lang w:eastAsia="en-US"/>
              </w:rPr>
            </w:pPr>
          </w:p>
        </w:tc>
        <w:tc>
          <w:tcPr>
            <w:tcW w:w="1701" w:type="dxa"/>
            <w:vAlign w:val="center"/>
          </w:tcPr>
          <w:p w14:paraId="299DBA91" w14:textId="77777777" w:rsidR="00014A57" w:rsidRPr="00DF60A0" w:rsidRDefault="00014A57" w:rsidP="00014A57">
            <w:pPr>
              <w:jc w:val="center"/>
              <w:rPr>
                <w:rFonts w:eastAsia="Calibri"/>
                <w:bCs/>
                <w:color w:val="000000"/>
                <w:u w:val="single"/>
                <w:lang w:eastAsia="en-US"/>
              </w:rPr>
            </w:pPr>
          </w:p>
        </w:tc>
        <w:tc>
          <w:tcPr>
            <w:tcW w:w="2977" w:type="dxa"/>
            <w:vAlign w:val="center"/>
          </w:tcPr>
          <w:p w14:paraId="230B0519" w14:textId="77777777" w:rsidR="00014A57" w:rsidRPr="00DF60A0" w:rsidRDefault="00014A57" w:rsidP="00014A57">
            <w:pPr>
              <w:jc w:val="center"/>
              <w:rPr>
                <w:rFonts w:eastAsia="Calibri"/>
                <w:bCs/>
                <w:color w:val="000000"/>
                <w:u w:val="single"/>
                <w:lang w:eastAsia="en-US"/>
              </w:rPr>
            </w:pPr>
          </w:p>
        </w:tc>
      </w:tr>
      <w:tr w:rsidR="00014A57" w:rsidRPr="00DF60A0" w14:paraId="6A7ABE35" w14:textId="77777777" w:rsidTr="00933A28">
        <w:trPr>
          <w:trHeight w:val="503"/>
        </w:trPr>
        <w:tc>
          <w:tcPr>
            <w:tcW w:w="540" w:type="dxa"/>
            <w:tcBorders>
              <w:top w:val="single" w:sz="4" w:space="0" w:color="auto"/>
            </w:tcBorders>
          </w:tcPr>
          <w:p w14:paraId="441269A4" w14:textId="373FCDD5" w:rsidR="00014A57" w:rsidRDefault="00014A57" w:rsidP="00014A57">
            <w:pPr>
              <w:rPr>
                <w:u w:val="single"/>
              </w:rPr>
            </w:pPr>
            <w:r>
              <w:rPr>
                <w:u w:val="single"/>
              </w:rPr>
              <w:t>1</w:t>
            </w:r>
            <w:r w:rsidR="00354F56">
              <w:rPr>
                <w:u w:val="single"/>
              </w:rPr>
              <w:t>8</w:t>
            </w:r>
          </w:p>
        </w:tc>
        <w:tc>
          <w:tcPr>
            <w:tcW w:w="4421" w:type="dxa"/>
            <w:tcBorders>
              <w:top w:val="single" w:sz="4" w:space="0" w:color="auto"/>
              <w:left w:val="single" w:sz="4" w:space="0" w:color="auto"/>
              <w:bottom w:val="single" w:sz="8" w:space="0" w:color="auto"/>
              <w:right w:val="single" w:sz="4" w:space="0" w:color="auto"/>
            </w:tcBorders>
            <w:shd w:val="clear" w:color="auto" w:fill="auto"/>
            <w:vAlign w:val="center"/>
          </w:tcPr>
          <w:p w14:paraId="116B8F46" w14:textId="28486BA1" w:rsidR="00014A57" w:rsidRDefault="00014A57" w:rsidP="00014A57">
            <w:pPr>
              <w:rPr>
                <w:sz w:val="23"/>
                <w:szCs w:val="23"/>
              </w:rPr>
            </w:pPr>
            <w:r>
              <w:rPr>
                <w:color w:val="000000"/>
                <w:sz w:val="22"/>
                <w:szCs w:val="22"/>
              </w:rPr>
              <w:t xml:space="preserve">Ленинградская область, Тихвинский район, </w:t>
            </w:r>
            <w:proofErr w:type="spellStart"/>
            <w:r>
              <w:rPr>
                <w:color w:val="000000"/>
                <w:sz w:val="22"/>
                <w:szCs w:val="22"/>
              </w:rPr>
              <w:t>г.Тихвин</w:t>
            </w:r>
            <w:proofErr w:type="spellEnd"/>
            <w:r>
              <w:rPr>
                <w:color w:val="000000"/>
                <w:sz w:val="22"/>
                <w:szCs w:val="22"/>
              </w:rPr>
              <w:t>, 5-ый микрорайон, д.51а, корп.1</w:t>
            </w:r>
          </w:p>
        </w:tc>
        <w:tc>
          <w:tcPr>
            <w:tcW w:w="1984" w:type="dxa"/>
            <w:tcBorders>
              <w:top w:val="single" w:sz="4" w:space="0" w:color="auto"/>
              <w:left w:val="single" w:sz="4" w:space="0" w:color="auto"/>
              <w:bottom w:val="single" w:sz="8" w:space="0" w:color="auto"/>
              <w:right w:val="single" w:sz="4" w:space="0" w:color="auto"/>
            </w:tcBorders>
            <w:shd w:val="clear" w:color="auto" w:fill="auto"/>
            <w:vAlign w:val="center"/>
          </w:tcPr>
          <w:p w14:paraId="666429F9" w14:textId="7B1A0F3D" w:rsidR="00014A57" w:rsidRDefault="00014A57" w:rsidP="00014A57">
            <w:pPr>
              <w:jc w:val="center"/>
              <w:rPr>
                <w:rFonts w:eastAsia="Times New Roman"/>
                <w:color w:val="000000"/>
              </w:rPr>
            </w:pPr>
            <w:r>
              <w:rPr>
                <w:color w:val="000000"/>
                <w:sz w:val="22"/>
                <w:szCs w:val="22"/>
              </w:rPr>
              <w:t>172,00</w:t>
            </w:r>
          </w:p>
        </w:tc>
        <w:tc>
          <w:tcPr>
            <w:tcW w:w="1985" w:type="dxa"/>
            <w:tcBorders>
              <w:top w:val="single" w:sz="4" w:space="0" w:color="auto"/>
            </w:tcBorders>
            <w:vAlign w:val="center"/>
          </w:tcPr>
          <w:p w14:paraId="2BAB227B" w14:textId="77777777" w:rsidR="00014A57" w:rsidRPr="00DF60A0" w:rsidRDefault="00014A57" w:rsidP="00014A57">
            <w:pPr>
              <w:jc w:val="center"/>
              <w:rPr>
                <w:rFonts w:eastAsia="Calibri"/>
                <w:bCs/>
                <w:color w:val="000000"/>
                <w:u w:val="single"/>
                <w:lang w:eastAsia="en-US"/>
              </w:rPr>
            </w:pPr>
          </w:p>
        </w:tc>
        <w:tc>
          <w:tcPr>
            <w:tcW w:w="1134" w:type="dxa"/>
            <w:vAlign w:val="center"/>
          </w:tcPr>
          <w:p w14:paraId="5F56872C" w14:textId="77777777" w:rsidR="00014A57" w:rsidRPr="00DF60A0" w:rsidRDefault="00014A57" w:rsidP="00014A57">
            <w:pPr>
              <w:jc w:val="center"/>
              <w:rPr>
                <w:rFonts w:eastAsia="Calibri"/>
                <w:bCs/>
                <w:color w:val="000000"/>
                <w:u w:val="single"/>
                <w:lang w:eastAsia="en-US"/>
              </w:rPr>
            </w:pPr>
          </w:p>
        </w:tc>
        <w:tc>
          <w:tcPr>
            <w:tcW w:w="1701" w:type="dxa"/>
            <w:vAlign w:val="center"/>
          </w:tcPr>
          <w:p w14:paraId="158C8F8F" w14:textId="77777777" w:rsidR="00014A57" w:rsidRPr="00DF60A0" w:rsidRDefault="00014A57" w:rsidP="00014A57">
            <w:pPr>
              <w:jc w:val="center"/>
              <w:rPr>
                <w:rFonts w:eastAsia="Calibri"/>
                <w:bCs/>
                <w:color w:val="000000"/>
                <w:u w:val="single"/>
                <w:lang w:eastAsia="en-US"/>
              </w:rPr>
            </w:pPr>
          </w:p>
        </w:tc>
        <w:tc>
          <w:tcPr>
            <w:tcW w:w="2977" w:type="dxa"/>
            <w:vAlign w:val="center"/>
          </w:tcPr>
          <w:p w14:paraId="4C6C1BFE" w14:textId="77777777" w:rsidR="00014A57" w:rsidRPr="00DF60A0" w:rsidRDefault="00014A57" w:rsidP="00014A57">
            <w:pPr>
              <w:jc w:val="center"/>
              <w:rPr>
                <w:rFonts w:eastAsia="Calibri"/>
                <w:bCs/>
                <w:color w:val="000000"/>
                <w:u w:val="single"/>
                <w:lang w:eastAsia="en-US"/>
              </w:rPr>
            </w:pPr>
          </w:p>
        </w:tc>
      </w:tr>
      <w:tr w:rsidR="00A0030D" w:rsidRPr="00DF60A0" w14:paraId="1D395047" w14:textId="77777777" w:rsidTr="00933A28">
        <w:trPr>
          <w:trHeight w:val="503"/>
        </w:trPr>
        <w:tc>
          <w:tcPr>
            <w:tcW w:w="540" w:type="dxa"/>
            <w:tcBorders>
              <w:top w:val="nil"/>
              <w:left w:val="single" w:sz="4" w:space="0" w:color="000000"/>
              <w:bottom w:val="single" w:sz="4" w:space="0" w:color="auto"/>
              <w:right w:val="single" w:sz="4" w:space="0" w:color="000000"/>
            </w:tcBorders>
            <w:vAlign w:val="center"/>
          </w:tcPr>
          <w:p w14:paraId="1D0F80F1" w14:textId="48FE68F1" w:rsidR="00A0030D" w:rsidRDefault="00354F56" w:rsidP="00A0030D">
            <w:pPr>
              <w:rPr>
                <w:u w:val="single"/>
              </w:rPr>
            </w:pPr>
            <w:r>
              <w:rPr>
                <w:u w:val="single"/>
              </w:rPr>
              <w:t>19</w:t>
            </w:r>
          </w:p>
        </w:tc>
        <w:tc>
          <w:tcPr>
            <w:tcW w:w="4421" w:type="dxa"/>
            <w:tcBorders>
              <w:top w:val="nil"/>
              <w:left w:val="single" w:sz="4" w:space="0" w:color="auto"/>
              <w:bottom w:val="single" w:sz="8" w:space="0" w:color="auto"/>
              <w:right w:val="single" w:sz="4" w:space="0" w:color="auto"/>
            </w:tcBorders>
            <w:shd w:val="clear" w:color="auto" w:fill="auto"/>
            <w:vAlign w:val="center"/>
          </w:tcPr>
          <w:p w14:paraId="76D26B66" w14:textId="4EBE7A1B" w:rsidR="00A0030D" w:rsidRDefault="00A0030D" w:rsidP="00A0030D">
            <w:pPr>
              <w:rPr>
                <w:color w:val="000000"/>
                <w:sz w:val="22"/>
                <w:szCs w:val="22"/>
              </w:rPr>
            </w:pPr>
            <w:r>
              <w:rPr>
                <w:color w:val="000000"/>
                <w:sz w:val="22"/>
                <w:szCs w:val="22"/>
              </w:rPr>
              <w:t xml:space="preserve">Ленинградская область, </w:t>
            </w:r>
            <w:proofErr w:type="spellStart"/>
            <w:r>
              <w:rPr>
                <w:color w:val="000000"/>
                <w:sz w:val="22"/>
                <w:szCs w:val="22"/>
              </w:rPr>
              <w:t>Подпорожский</w:t>
            </w:r>
            <w:proofErr w:type="spellEnd"/>
            <w:r>
              <w:rPr>
                <w:color w:val="000000"/>
                <w:sz w:val="22"/>
                <w:szCs w:val="22"/>
              </w:rPr>
              <w:t xml:space="preserve"> район, </w:t>
            </w:r>
            <w:proofErr w:type="spellStart"/>
            <w:proofErr w:type="gramStart"/>
            <w:r>
              <w:rPr>
                <w:color w:val="000000"/>
                <w:sz w:val="22"/>
                <w:szCs w:val="22"/>
              </w:rPr>
              <w:t>пос.Никольский</w:t>
            </w:r>
            <w:proofErr w:type="spellEnd"/>
            <w:proofErr w:type="gramEnd"/>
            <w:r>
              <w:rPr>
                <w:color w:val="000000"/>
                <w:sz w:val="22"/>
                <w:szCs w:val="22"/>
              </w:rPr>
              <w:t>, пр. Речного флота, д.19А.</w:t>
            </w:r>
          </w:p>
        </w:tc>
        <w:tc>
          <w:tcPr>
            <w:tcW w:w="1984" w:type="dxa"/>
            <w:tcBorders>
              <w:top w:val="nil"/>
              <w:left w:val="single" w:sz="4" w:space="0" w:color="auto"/>
              <w:bottom w:val="single" w:sz="8" w:space="0" w:color="auto"/>
              <w:right w:val="single" w:sz="4" w:space="0" w:color="auto"/>
            </w:tcBorders>
            <w:shd w:val="clear" w:color="auto" w:fill="auto"/>
            <w:vAlign w:val="center"/>
          </w:tcPr>
          <w:p w14:paraId="016F2933" w14:textId="7C5F41C2" w:rsidR="00A0030D" w:rsidRDefault="00A0030D" w:rsidP="00A0030D">
            <w:pPr>
              <w:jc w:val="center"/>
              <w:rPr>
                <w:color w:val="000000"/>
                <w:sz w:val="22"/>
                <w:szCs w:val="22"/>
              </w:rPr>
            </w:pPr>
            <w:r>
              <w:rPr>
                <w:color w:val="000000"/>
                <w:sz w:val="22"/>
                <w:szCs w:val="22"/>
              </w:rPr>
              <w:t>23,90</w:t>
            </w:r>
          </w:p>
        </w:tc>
        <w:tc>
          <w:tcPr>
            <w:tcW w:w="1985" w:type="dxa"/>
            <w:vAlign w:val="center"/>
          </w:tcPr>
          <w:p w14:paraId="208C2C12" w14:textId="77777777" w:rsidR="00A0030D" w:rsidRPr="00DF60A0" w:rsidRDefault="00A0030D" w:rsidP="00A0030D">
            <w:pPr>
              <w:jc w:val="center"/>
              <w:rPr>
                <w:rFonts w:eastAsia="Calibri"/>
                <w:bCs/>
                <w:color w:val="000000"/>
                <w:u w:val="single"/>
                <w:lang w:eastAsia="en-US"/>
              </w:rPr>
            </w:pPr>
          </w:p>
        </w:tc>
        <w:tc>
          <w:tcPr>
            <w:tcW w:w="1134" w:type="dxa"/>
            <w:vAlign w:val="center"/>
          </w:tcPr>
          <w:p w14:paraId="3C837E44" w14:textId="77777777" w:rsidR="00A0030D" w:rsidRPr="00DF60A0" w:rsidRDefault="00A0030D" w:rsidP="00A0030D">
            <w:pPr>
              <w:jc w:val="center"/>
              <w:rPr>
                <w:rFonts w:eastAsia="Calibri"/>
                <w:bCs/>
                <w:color w:val="000000"/>
                <w:u w:val="single"/>
                <w:lang w:eastAsia="en-US"/>
              </w:rPr>
            </w:pPr>
          </w:p>
        </w:tc>
        <w:tc>
          <w:tcPr>
            <w:tcW w:w="1701" w:type="dxa"/>
            <w:vAlign w:val="center"/>
          </w:tcPr>
          <w:p w14:paraId="1B8FBFE0" w14:textId="77777777" w:rsidR="00A0030D" w:rsidRPr="00DF60A0" w:rsidRDefault="00A0030D" w:rsidP="00A0030D">
            <w:pPr>
              <w:jc w:val="center"/>
              <w:rPr>
                <w:rFonts w:eastAsia="Calibri"/>
                <w:bCs/>
                <w:color w:val="000000"/>
                <w:u w:val="single"/>
                <w:lang w:eastAsia="en-US"/>
              </w:rPr>
            </w:pPr>
          </w:p>
        </w:tc>
        <w:tc>
          <w:tcPr>
            <w:tcW w:w="2977" w:type="dxa"/>
            <w:vAlign w:val="center"/>
          </w:tcPr>
          <w:p w14:paraId="74C0A2FA" w14:textId="77777777" w:rsidR="00A0030D" w:rsidRPr="00DF60A0" w:rsidRDefault="00A0030D" w:rsidP="00A0030D">
            <w:pPr>
              <w:jc w:val="center"/>
              <w:rPr>
                <w:rFonts w:eastAsia="Calibri"/>
                <w:bCs/>
                <w:color w:val="000000"/>
                <w:u w:val="single"/>
                <w:lang w:eastAsia="en-US"/>
              </w:rPr>
            </w:pPr>
          </w:p>
        </w:tc>
      </w:tr>
      <w:tr w:rsidR="00A0030D" w:rsidRPr="00DF60A0" w14:paraId="28269D5E" w14:textId="77777777" w:rsidTr="00933A28">
        <w:trPr>
          <w:trHeight w:val="503"/>
        </w:trPr>
        <w:tc>
          <w:tcPr>
            <w:tcW w:w="540" w:type="dxa"/>
          </w:tcPr>
          <w:p w14:paraId="003E87F4" w14:textId="77777777" w:rsidR="00A0030D" w:rsidRPr="00DF60A0" w:rsidRDefault="00A0030D" w:rsidP="00A0030D">
            <w:pPr>
              <w:contextualSpacing/>
              <w:rPr>
                <w:u w:val="single"/>
              </w:rPr>
            </w:pPr>
          </w:p>
        </w:tc>
        <w:tc>
          <w:tcPr>
            <w:tcW w:w="4421" w:type="dxa"/>
            <w:shd w:val="clear" w:color="auto" w:fill="auto"/>
            <w:vAlign w:val="center"/>
          </w:tcPr>
          <w:p w14:paraId="79F2509D" w14:textId="77777777" w:rsidR="00A0030D" w:rsidRPr="00DF60A0" w:rsidRDefault="00A0030D" w:rsidP="00A0030D">
            <w:pPr>
              <w:contextualSpacing/>
              <w:rPr>
                <w:u w:val="single"/>
              </w:rPr>
            </w:pPr>
            <w:r w:rsidRPr="00DF60A0">
              <w:rPr>
                <w:u w:val="single"/>
              </w:rPr>
              <w:t>ИТОГО:</w:t>
            </w:r>
          </w:p>
        </w:tc>
        <w:tc>
          <w:tcPr>
            <w:tcW w:w="1984" w:type="dxa"/>
            <w:vAlign w:val="center"/>
          </w:tcPr>
          <w:p w14:paraId="600B80FC" w14:textId="08AA6686" w:rsidR="00A0030D" w:rsidRPr="005613EF" w:rsidRDefault="00A0030D" w:rsidP="00A0030D">
            <w:pPr>
              <w:jc w:val="center"/>
              <w:rPr>
                <w:rFonts w:eastAsia="Calibri"/>
                <w:b/>
                <w:color w:val="000000"/>
                <w:lang w:eastAsia="en-US"/>
              </w:rPr>
            </w:pPr>
            <w:r w:rsidRPr="005613EF">
              <w:rPr>
                <w:rFonts w:eastAsia="Calibri"/>
                <w:b/>
                <w:color w:val="000000"/>
                <w:lang w:eastAsia="en-US"/>
              </w:rPr>
              <w:t>2</w:t>
            </w:r>
            <w:r w:rsidR="00354F56">
              <w:rPr>
                <w:rFonts w:eastAsia="Calibri"/>
                <w:b/>
                <w:color w:val="000000"/>
                <w:lang w:eastAsia="en-US"/>
              </w:rPr>
              <w:t> 456,77</w:t>
            </w:r>
          </w:p>
        </w:tc>
        <w:tc>
          <w:tcPr>
            <w:tcW w:w="1985" w:type="dxa"/>
            <w:vAlign w:val="center"/>
          </w:tcPr>
          <w:p w14:paraId="67906269" w14:textId="77777777" w:rsidR="00A0030D" w:rsidRPr="00DF60A0" w:rsidRDefault="00A0030D" w:rsidP="00A0030D">
            <w:pPr>
              <w:jc w:val="center"/>
              <w:rPr>
                <w:rFonts w:eastAsia="Calibri"/>
                <w:bCs/>
                <w:color w:val="000000"/>
                <w:u w:val="single"/>
                <w:lang w:eastAsia="en-US"/>
              </w:rPr>
            </w:pPr>
          </w:p>
        </w:tc>
        <w:tc>
          <w:tcPr>
            <w:tcW w:w="1134" w:type="dxa"/>
            <w:vAlign w:val="center"/>
          </w:tcPr>
          <w:p w14:paraId="291C3694" w14:textId="77777777" w:rsidR="00A0030D" w:rsidRPr="00DF60A0" w:rsidRDefault="00A0030D" w:rsidP="00A0030D">
            <w:pPr>
              <w:jc w:val="center"/>
              <w:rPr>
                <w:rFonts w:eastAsia="Calibri"/>
                <w:bCs/>
                <w:color w:val="000000"/>
                <w:u w:val="single"/>
                <w:lang w:eastAsia="en-US"/>
              </w:rPr>
            </w:pPr>
          </w:p>
        </w:tc>
        <w:tc>
          <w:tcPr>
            <w:tcW w:w="1701" w:type="dxa"/>
            <w:vAlign w:val="center"/>
          </w:tcPr>
          <w:p w14:paraId="3A669CD7" w14:textId="77777777" w:rsidR="00A0030D" w:rsidRPr="00DF60A0" w:rsidRDefault="00A0030D" w:rsidP="00A0030D">
            <w:pPr>
              <w:jc w:val="center"/>
              <w:rPr>
                <w:rFonts w:eastAsia="Calibri"/>
                <w:bCs/>
                <w:color w:val="000000"/>
                <w:u w:val="single"/>
                <w:lang w:eastAsia="en-US"/>
              </w:rPr>
            </w:pPr>
          </w:p>
        </w:tc>
        <w:tc>
          <w:tcPr>
            <w:tcW w:w="2977" w:type="dxa"/>
            <w:vAlign w:val="center"/>
          </w:tcPr>
          <w:p w14:paraId="0D9BAC1D" w14:textId="77777777" w:rsidR="00A0030D" w:rsidRPr="00DF60A0" w:rsidRDefault="00A0030D" w:rsidP="00A0030D">
            <w:pPr>
              <w:jc w:val="center"/>
              <w:rPr>
                <w:rFonts w:eastAsia="Calibri"/>
                <w:bCs/>
                <w:color w:val="000000"/>
                <w:u w:val="single"/>
                <w:lang w:eastAsia="en-US"/>
              </w:rPr>
            </w:pPr>
          </w:p>
        </w:tc>
      </w:tr>
      <w:bookmarkEnd w:id="4"/>
    </w:tbl>
    <w:p w14:paraId="6C6FE7E7" w14:textId="77777777" w:rsidR="00CE4038" w:rsidRPr="00DF60A0" w:rsidRDefault="00CE4038" w:rsidP="00CE4038">
      <w:pPr>
        <w:tabs>
          <w:tab w:val="num" w:pos="709"/>
        </w:tabs>
        <w:ind w:left="454" w:firstLine="255"/>
        <w:rPr>
          <w:u w:val="single"/>
        </w:rPr>
      </w:pPr>
    </w:p>
    <w:p w14:paraId="1C207112" w14:textId="77777777" w:rsidR="00CE4038" w:rsidRPr="00DF60A0" w:rsidRDefault="00CE4038" w:rsidP="00CE4038">
      <w:pPr>
        <w:tabs>
          <w:tab w:val="num" w:pos="709"/>
        </w:tabs>
        <w:ind w:left="454" w:firstLine="255"/>
        <w:rPr>
          <w:u w:val="single"/>
        </w:rPr>
      </w:pPr>
      <w:r w:rsidRPr="00DF60A0">
        <w:rPr>
          <w:u w:val="single"/>
        </w:rPr>
        <w:t>Срок оказания услуг:</w:t>
      </w:r>
    </w:p>
    <w:p w14:paraId="239E8599" w14:textId="77777777" w:rsidR="00CE4038" w:rsidRPr="00DF60A0" w:rsidRDefault="00CE4038" w:rsidP="00CE4038">
      <w:pPr>
        <w:tabs>
          <w:tab w:val="num" w:pos="709"/>
        </w:tabs>
        <w:ind w:left="454" w:firstLine="255"/>
        <w:rPr>
          <w:u w:val="single"/>
        </w:rPr>
      </w:pPr>
      <w:r w:rsidRPr="00DF60A0">
        <w:rPr>
          <w:u w:val="single"/>
        </w:rPr>
        <w:t>Срок действия коммерческого предложения:</w:t>
      </w:r>
    </w:p>
    <w:p w14:paraId="212589BD" w14:textId="63E8C8B4" w:rsidR="00C60472" w:rsidRDefault="00C60472" w:rsidP="002A60BD"/>
    <w:tbl>
      <w:tblPr>
        <w:tblStyle w:val="250"/>
        <w:tblW w:w="4820" w:type="dxa"/>
        <w:tblInd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E4038" w:rsidRPr="00DF60A0" w14:paraId="6DA48AFE" w14:textId="77777777" w:rsidTr="00DD2E6A">
        <w:tc>
          <w:tcPr>
            <w:tcW w:w="4820" w:type="dxa"/>
          </w:tcPr>
          <w:p w14:paraId="0301FF87" w14:textId="77777777" w:rsidR="00CE4038" w:rsidRPr="00DF60A0" w:rsidRDefault="00CE4038" w:rsidP="00DD2E6A">
            <w:pPr>
              <w:jc w:val="right"/>
              <w:rPr>
                <w:sz w:val="26"/>
                <w:szCs w:val="26"/>
              </w:rPr>
            </w:pPr>
            <w:r w:rsidRPr="00DF60A0">
              <w:rPr>
                <w:sz w:val="26"/>
                <w:szCs w:val="26"/>
              </w:rPr>
              <w:t>__________________________________</w:t>
            </w:r>
          </w:p>
          <w:p w14:paraId="7EB48022" w14:textId="77777777" w:rsidR="00CE4038" w:rsidRPr="00DF60A0" w:rsidRDefault="00CE4038" w:rsidP="00DD2E6A">
            <w:pPr>
              <w:tabs>
                <w:tab w:val="left" w:pos="34"/>
              </w:tabs>
              <w:jc w:val="center"/>
              <w:rPr>
                <w:sz w:val="26"/>
                <w:szCs w:val="26"/>
                <w:vertAlign w:val="superscript"/>
              </w:rPr>
            </w:pPr>
            <w:r w:rsidRPr="00DF60A0">
              <w:rPr>
                <w:sz w:val="26"/>
                <w:szCs w:val="26"/>
                <w:vertAlign w:val="superscript"/>
              </w:rPr>
              <w:t>(подпись, М.П.)</w:t>
            </w:r>
          </w:p>
        </w:tc>
      </w:tr>
      <w:tr w:rsidR="00CE4038" w:rsidRPr="00517BFA" w14:paraId="3C349F2F" w14:textId="77777777" w:rsidTr="00DD2E6A">
        <w:tc>
          <w:tcPr>
            <w:tcW w:w="4820" w:type="dxa"/>
          </w:tcPr>
          <w:p w14:paraId="5C751FBE" w14:textId="77777777" w:rsidR="00CE4038" w:rsidRPr="00DF60A0" w:rsidRDefault="00CE4038" w:rsidP="00DD2E6A">
            <w:pPr>
              <w:jc w:val="right"/>
              <w:rPr>
                <w:sz w:val="26"/>
                <w:szCs w:val="26"/>
              </w:rPr>
            </w:pPr>
            <w:r w:rsidRPr="00DF60A0">
              <w:rPr>
                <w:sz w:val="26"/>
                <w:szCs w:val="26"/>
              </w:rPr>
              <w:t>__________________________________</w:t>
            </w:r>
          </w:p>
          <w:p w14:paraId="144FA467" w14:textId="77777777" w:rsidR="00CE4038" w:rsidRPr="00517BFA" w:rsidRDefault="00CE4038" w:rsidP="00DD2E6A">
            <w:pPr>
              <w:tabs>
                <w:tab w:val="left" w:pos="4428"/>
              </w:tabs>
              <w:jc w:val="center"/>
              <w:rPr>
                <w:sz w:val="26"/>
                <w:szCs w:val="26"/>
                <w:vertAlign w:val="superscript"/>
              </w:rPr>
            </w:pPr>
            <w:r w:rsidRPr="00DF60A0">
              <w:rPr>
                <w:sz w:val="26"/>
                <w:szCs w:val="26"/>
                <w:vertAlign w:val="superscript"/>
              </w:rPr>
              <w:t>(фамилия, имя, отчество подписавшего, должность)</w:t>
            </w:r>
          </w:p>
          <w:p w14:paraId="4E62B7DE" w14:textId="77777777" w:rsidR="00CE4038" w:rsidRPr="00517BFA" w:rsidRDefault="00CE4038" w:rsidP="00DD2E6A">
            <w:pPr>
              <w:tabs>
                <w:tab w:val="left" w:pos="4428"/>
              </w:tabs>
              <w:jc w:val="center"/>
              <w:rPr>
                <w:sz w:val="26"/>
                <w:szCs w:val="26"/>
                <w:vertAlign w:val="superscript"/>
              </w:rPr>
            </w:pPr>
          </w:p>
        </w:tc>
      </w:tr>
    </w:tbl>
    <w:p w14:paraId="21F1222C" w14:textId="77777777" w:rsidR="00CE4038" w:rsidRDefault="00CE4038" w:rsidP="00CE4038">
      <w:pPr>
        <w:spacing w:after="160" w:line="259" w:lineRule="auto"/>
        <w:sectPr w:rsidR="00CE4038" w:rsidSect="007011AE">
          <w:pgSz w:w="16838" w:h="11906" w:orient="landscape"/>
          <w:pgMar w:top="851" w:right="851" w:bottom="851" w:left="992" w:header="709" w:footer="414" w:gutter="0"/>
          <w:cols w:space="708"/>
          <w:docGrid w:linePitch="360"/>
        </w:sectPr>
      </w:pPr>
    </w:p>
    <w:p w14:paraId="0CCED664" w14:textId="52806009" w:rsidR="00A76AA9" w:rsidRPr="002A60BD" w:rsidRDefault="00A76AA9" w:rsidP="00CE4038">
      <w:pPr>
        <w:spacing w:after="160" w:line="259" w:lineRule="auto"/>
      </w:pPr>
    </w:p>
    <w:sectPr w:rsidR="00A76AA9" w:rsidRPr="002A60BD" w:rsidSect="00C83404">
      <w:pgSz w:w="11906" w:h="16838"/>
      <w:pgMar w:top="851" w:right="850" w:bottom="993" w:left="1701" w:header="708" w:footer="4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D768F" w14:textId="77777777" w:rsidR="003746F2" w:rsidRDefault="003746F2" w:rsidP="00786458">
      <w:r>
        <w:separator/>
      </w:r>
    </w:p>
  </w:endnote>
  <w:endnote w:type="continuationSeparator" w:id="0">
    <w:p w14:paraId="66183108" w14:textId="77777777" w:rsidR="003746F2" w:rsidRDefault="003746F2" w:rsidP="0078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uib">
    <w:charset w:val="00"/>
    <w:family w:val="auto"/>
    <w:pitch w:val="default"/>
  </w:font>
  <w:font w:name="segoeui">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8993621"/>
      <w:docPartObj>
        <w:docPartGallery w:val="Page Numbers (Bottom of Page)"/>
        <w:docPartUnique/>
      </w:docPartObj>
    </w:sdtPr>
    <w:sdtEndPr/>
    <w:sdtContent>
      <w:p w14:paraId="0B244F90" w14:textId="3E1EC1CD" w:rsidR="00C006E5" w:rsidRDefault="00C006E5">
        <w:pPr>
          <w:pStyle w:val="a5"/>
          <w:jc w:val="right"/>
        </w:pPr>
        <w:r>
          <w:fldChar w:fldCharType="begin"/>
        </w:r>
        <w:r>
          <w:instrText>PAGE   \* MERGEFORMAT</w:instrText>
        </w:r>
        <w:r>
          <w:fldChar w:fldCharType="separate"/>
        </w:r>
        <w:r w:rsidR="00EB57FF">
          <w:rPr>
            <w:noProof/>
          </w:rPr>
          <w:t>1</w:t>
        </w:r>
        <w:r>
          <w:fldChar w:fldCharType="end"/>
        </w:r>
      </w:p>
    </w:sdtContent>
  </w:sdt>
  <w:p w14:paraId="51CB79C4" w14:textId="77777777" w:rsidR="00C006E5" w:rsidRDefault="00C006E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67263" w14:textId="77777777" w:rsidR="003746F2" w:rsidRDefault="003746F2" w:rsidP="00786458">
      <w:r>
        <w:separator/>
      </w:r>
    </w:p>
  </w:footnote>
  <w:footnote w:type="continuationSeparator" w:id="0">
    <w:p w14:paraId="68D8CA83" w14:textId="77777777" w:rsidR="003746F2" w:rsidRDefault="003746F2" w:rsidP="00786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0"/>
      <w:gridCol w:w="5253"/>
      <w:gridCol w:w="1638"/>
    </w:tblGrid>
    <w:tr w:rsidR="00C006E5" w:rsidRPr="00814197" w14:paraId="02743604" w14:textId="77777777" w:rsidTr="008C1E0C">
      <w:trPr>
        <w:cantSplit/>
        <w:trHeight w:val="160"/>
      </w:trPr>
      <w:tc>
        <w:tcPr>
          <w:tcW w:w="2450" w:type="dxa"/>
          <w:vMerge w:val="restart"/>
          <w:vAlign w:val="center"/>
        </w:tcPr>
        <w:p w14:paraId="71217185" w14:textId="77777777" w:rsidR="00C006E5" w:rsidRPr="00814197" w:rsidRDefault="00C006E5" w:rsidP="008245B3">
          <w:pPr>
            <w:tabs>
              <w:tab w:val="center" w:pos="4677"/>
              <w:tab w:val="right" w:pos="9355"/>
            </w:tabs>
            <w:jc w:val="center"/>
            <w:rPr>
              <w:b/>
              <w:bCs/>
              <w:sz w:val="20"/>
            </w:rPr>
          </w:pPr>
          <w:r>
            <w:rPr>
              <w:noProof/>
            </w:rPr>
            <w:drawing>
              <wp:anchor distT="0" distB="0" distL="114300" distR="114300" simplePos="0" relativeHeight="251661312" behindDoc="0" locked="0" layoutInCell="1" allowOverlap="1" wp14:anchorId="2DF71E3D" wp14:editId="7C4FDB4E">
                <wp:simplePos x="0" y="0"/>
                <wp:positionH relativeFrom="column">
                  <wp:posOffset>-32385</wp:posOffset>
                </wp:positionH>
                <wp:positionV relativeFrom="paragraph">
                  <wp:posOffset>-528320</wp:posOffset>
                </wp:positionV>
                <wp:extent cx="1418590" cy="761365"/>
                <wp:effectExtent l="0" t="0" r="0" b="0"/>
                <wp:wrapSquare wrapText="bothSides"/>
                <wp:docPr id="104" name="Рисунок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8590" cy="761365"/>
                        </a:xfrm>
                        <a:prstGeom prst="rect">
                          <a:avLst/>
                        </a:prstGeom>
                      </pic:spPr>
                    </pic:pic>
                  </a:graphicData>
                </a:graphic>
                <wp14:sizeRelH relativeFrom="page">
                  <wp14:pctWidth>0</wp14:pctWidth>
                </wp14:sizeRelH>
                <wp14:sizeRelV relativeFrom="page">
                  <wp14:pctHeight>0</wp14:pctHeight>
                </wp14:sizeRelV>
              </wp:anchor>
            </w:drawing>
          </w:r>
        </w:p>
      </w:tc>
      <w:tc>
        <w:tcPr>
          <w:tcW w:w="5763" w:type="dxa"/>
          <w:vMerge w:val="restart"/>
          <w:vAlign w:val="center"/>
        </w:tcPr>
        <w:p w14:paraId="2B0CF18E" w14:textId="77777777" w:rsidR="00C006E5" w:rsidRPr="00C24A20" w:rsidRDefault="00C006E5" w:rsidP="008245B3">
          <w:pPr>
            <w:tabs>
              <w:tab w:val="center" w:pos="4677"/>
              <w:tab w:val="right" w:pos="9355"/>
            </w:tabs>
            <w:jc w:val="center"/>
            <w:rPr>
              <w:b/>
              <w:bCs/>
              <w:sz w:val="20"/>
              <w:szCs w:val="20"/>
            </w:rPr>
          </w:pPr>
          <w:r>
            <w:rPr>
              <w:b/>
              <w:bCs/>
              <w:sz w:val="20"/>
              <w:szCs w:val="20"/>
            </w:rPr>
            <w:t>Методика</w:t>
          </w:r>
        </w:p>
        <w:p w14:paraId="2A9BA057" w14:textId="77777777" w:rsidR="00C006E5" w:rsidRPr="00855045" w:rsidRDefault="00C006E5" w:rsidP="008245B3">
          <w:pPr>
            <w:tabs>
              <w:tab w:val="center" w:pos="4677"/>
              <w:tab w:val="right" w:pos="9355"/>
            </w:tabs>
            <w:ind w:right="-1"/>
            <w:jc w:val="center"/>
            <w:rPr>
              <w:b/>
              <w:bCs/>
              <w:sz w:val="20"/>
              <w:szCs w:val="20"/>
            </w:rPr>
          </w:pPr>
          <w:r w:rsidRPr="00855045">
            <w:rPr>
              <w:b/>
              <w:bCs/>
              <w:sz w:val="20"/>
              <w:szCs w:val="20"/>
            </w:rPr>
            <w:t>«</w:t>
          </w:r>
          <w:r>
            <w:rPr>
              <w:b/>
              <w:bCs/>
              <w:sz w:val="20"/>
              <w:szCs w:val="20"/>
            </w:rPr>
            <w:t>Определение долговой позиции</w:t>
          </w:r>
          <w:r w:rsidRPr="00634F8C">
            <w:rPr>
              <w:b/>
              <w:bCs/>
              <w:sz w:val="20"/>
              <w:szCs w:val="20"/>
            </w:rPr>
            <w:t>»</w:t>
          </w:r>
        </w:p>
      </w:tc>
      <w:tc>
        <w:tcPr>
          <w:tcW w:w="1694" w:type="dxa"/>
          <w:vAlign w:val="center"/>
        </w:tcPr>
        <w:p w14:paraId="2F62F596" w14:textId="77777777" w:rsidR="00C006E5" w:rsidRPr="00086CC5" w:rsidRDefault="00C006E5" w:rsidP="008245B3">
          <w:pPr>
            <w:tabs>
              <w:tab w:val="center" w:pos="4677"/>
              <w:tab w:val="right" w:pos="9355"/>
            </w:tabs>
            <w:jc w:val="center"/>
            <w:rPr>
              <w:b/>
              <w:bCs/>
            </w:rPr>
          </w:pPr>
          <w:r>
            <w:rPr>
              <w:b/>
              <w:bCs/>
            </w:rPr>
            <w:t>МТ</w:t>
          </w:r>
          <w:r w:rsidRPr="00814197">
            <w:rPr>
              <w:b/>
              <w:bCs/>
            </w:rPr>
            <w:t>-</w:t>
          </w:r>
          <w:r>
            <w:rPr>
              <w:b/>
              <w:bCs/>
            </w:rPr>
            <w:t>189-2</w:t>
          </w:r>
        </w:p>
      </w:tc>
    </w:tr>
    <w:tr w:rsidR="00C006E5" w:rsidRPr="00814197" w14:paraId="6D95FC26" w14:textId="77777777" w:rsidTr="008C1E0C">
      <w:trPr>
        <w:cantSplit/>
        <w:trHeight w:val="221"/>
      </w:trPr>
      <w:tc>
        <w:tcPr>
          <w:tcW w:w="2450" w:type="dxa"/>
          <w:vMerge/>
          <w:vAlign w:val="center"/>
        </w:tcPr>
        <w:p w14:paraId="3F48E59C" w14:textId="77777777" w:rsidR="00C006E5" w:rsidRPr="00814197" w:rsidRDefault="00C006E5" w:rsidP="008245B3">
          <w:pPr>
            <w:tabs>
              <w:tab w:val="center" w:pos="4677"/>
              <w:tab w:val="right" w:pos="9355"/>
            </w:tabs>
            <w:jc w:val="center"/>
            <w:rPr>
              <w:sz w:val="20"/>
            </w:rPr>
          </w:pPr>
        </w:p>
      </w:tc>
      <w:tc>
        <w:tcPr>
          <w:tcW w:w="5763" w:type="dxa"/>
          <w:vMerge/>
        </w:tcPr>
        <w:p w14:paraId="6A9D6751" w14:textId="77777777" w:rsidR="00C006E5" w:rsidRPr="00814197" w:rsidRDefault="00C006E5" w:rsidP="008245B3">
          <w:pPr>
            <w:spacing w:line="360" w:lineRule="auto"/>
            <w:jc w:val="center"/>
            <w:rPr>
              <w:rFonts w:asciiTheme="minorHAnsi" w:eastAsiaTheme="minorHAnsi" w:hAnsiTheme="minorHAnsi" w:cstheme="minorBidi"/>
              <w:b/>
              <w:bCs/>
              <w:sz w:val="20"/>
            </w:rPr>
          </w:pPr>
        </w:p>
      </w:tc>
      <w:tc>
        <w:tcPr>
          <w:tcW w:w="1694" w:type="dxa"/>
          <w:vAlign w:val="center"/>
        </w:tcPr>
        <w:p w14:paraId="33917082" w14:textId="77777777" w:rsidR="00C006E5" w:rsidRPr="00814197" w:rsidRDefault="00C006E5" w:rsidP="008245B3">
          <w:pPr>
            <w:tabs>
              <w:tab w:val="center" w:pos="4677"/>
              <w:tab w:val="right" w:pos="9355"/>
            </w:tabs>
            <w:jc w:val="center"/>
            <w:rPr>
              <w:sz w:val="16"/>
            </w:rPr>
          </w:pPr>
          <w:r w:rsidRPr="00814197">
            <w:rPr>
              <w:bCs/>
              <w:sz w:val="16"/>
            </w:rPr>
            <w:t>Для внутреннего использования</w:t>
          </w:r>
        </w:p>
      </w:tc>
    </w:tr>
  </w:tbl>
  <w:p w14:paraId="52095F1D" w14:textId="77777777" w:rsidR="00C006E5" w:rsidRDefault="00C006E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bCs/>
        <w:i w:val="0"/>
        <w:iCs w:val="0"/>
        <w:smallCaps w:val="0"/>
        <w:strike w:val="0"/>
        <w:color w:val="000000"/>
        <w:spacing w:val="0"/>
        <w:w w:val="100"/>
        <w:position w:val="0"/>
        <w:sz w:val="23"/>
        <w:szCs w:val="23"/>
        <w:u w:val="none"/>
      </w:rPr>
    </w:lvl>
  </w:abstractNum>
  <w:abstractNum w:abstractNumId="1" w15:restartNumberingAfterBreak="0">
    <w:nsid w:val="004F1706"/>
    <w:multiLevelType w:val="hybridMultilevel"/>
    <w:tmpl w:val="D4927D94"/>
    <w:lvl w:ilvl="0" w:tplc="FFFFFFFF">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13576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48C1819"/>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3C0A1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85E41EC"/>
    <w:multiLevelType w:val="hybridMultilevel"/>
    <w:tmpl w:val="47E69D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A307CA1"/>
    <w:multiLevelType w:val="hybridMultilevel"/>
    <w:tmpl w:val="245052E0"/>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A355770"/>
    <w:multiLevelType w:val="multilevel"/>
    <w:tmpl w:val="3C7CD790"/>
    <w:lvl w:ilvl="0">
      <w:start w:val="1"/>
      <w:numFmt w:val="decimal"/>
      <w:lvlText w:val="%1."/>
      <w:lvlJc w:val="left"/>
      <w:pPr>
        <w:ind w:left="720" w:hanging="360"/>
      </w:pPr>
      <w:rPr>
        <w:rFonts w:cs="Times New Roman" w:hint="default"/>
        <w:b/>
      </w:rPr>
    </w:lvl>
    <w:lvl w:ilvl="1">
      <w:start w:val="1"/>
      <w:numFmt w:val="bullet"/>
      <w:lvlText w:val=""/>
      <w:lvlJc w:val="left"/>
      <w:pPr>
        <w:ind w:left="1130" w:hanging="420"/>
      </w:pPr>
      <w:rPr>
        <w:rFonts w:ascii="Symbol" w:hAnsi="Symbol" w:hint="default"/>
        <w:b w:val="0"/>
        <w:i w:val="0"/>
        <w:color w:val="auto"/>
      </w:rPr>
    </w:lvl>
    <w:lvl w:ilvl="2">
      <w:start w:val="1"/>
      <w:numFmt w:val="decimal"/>
      <w:isLgl/>
      <w:lvlText w:val="%1.%2.%3"/>
      <w:lvlJc w:val="left"/>
      <w:pPr>
        <w:ind w:left="1288" w:hanging="720"/>
      </w:pPr>
      <w:rPr>
        <w:rFonts w:eastAsia="Times New Roman" w:cs="Times New Roman" w:hint="default"/>
        <w:b w:val="0"/>
      </w:rPr>
    </w:lvl>
    <w:lvl w:ilvl="3">
      <w:start w:val="1"/>
      <w:numFmt w:val="decimal"/>
      <w:isLgl/>
      <w:lvlText w:val="%1.%2.%3.%4"/>
      <w:lvlJc w:val="left"/>
      <w:pPr>
        <w:ind w:left="1440" w:hanging="1080"/>
      </w:pPr>
      <w:rPr>
        <w:rFonts w:eastAsia="Times New Roman" w:cs="Times New Roman" w:hint="default"/>
        <w:b w:val="0"/>
      </w:rPr>
    </w:lvl>
    <w:lvl w:ilvl="4">
      <w:start w:val="1"/>
      <w:numFmt w:val="decimal"/>
      <w:isLgl/>
      <w:lvlText w:val="%1.%2.%3.%4.%5"/>
      <w:lvlJc w:val="left"/>
      <w:pPr>
        <w:ind w:left="1648" w:hanging="1080"/>
      </w:pPr>
      <w:rPr>
        <w:rFonts w:eastAsia="Times New Roman" w:cs="Times New Roman" w:hint="default"/>
        <w:b w:val="0"/>
      </w:rPr>
    </w:lvl>
    <w:lvl w:ilvl="5">
      <w:start w:val="1"/>
      <w:numFmt w:val="decimal"/>
      <w:isLgl/>
      <w:lvlText w:val="%1.%2.%3.%4.%5.%6"/>
      <w:lvlJc w:val="left"/>
      <w:pPr>
        <w:ind w:left="1800" w:hanging="1440"/>
      </w:pPr>
      <w:rPr>
        <w:rFonts w:eastAsia="Times New Roman" w:cs="Times New Roman" w:hint="default"/>
        <w:b/>
      </w:rPr>
    </w:lvl>
    <w:lvl w:ilvl="6">
      <w:start w:val="1"/>
      <w:numFmt w:val="decimal"/>
      <w:isLgl/>
      <w:lvlText w:val="%1.%2.%3.%4.%5.%6.%7"/>
      <w:lvlJc w:val="left"/>
      <w:pPr>
        <w:ind w:left="1800" w:hanging="1440"/>
      </w:pPr>
      <w:rPr>
        <w:rFonts w:eastAsia="Times New Roman" w:cs="Times New Roman" w:hint="default"/>
        <w:b/>
      </w:rPr>
    </w:lvl>
    <w:lvl w:ilvl="7">
      <w:start w:val="1"/>
      <w:numFmt w:val="decimal"/>
      <w:isLgl/>
      <w:lvlText w:val="%1.%2.%3.%4.%5.%6.%7.%8"/>
      <w:lvlJc w:val="left"/>
      <w:pPr>
        <w:ind w:left="2160" w:hanging="1800"/>
      </w:pPr>
      <w:rPr>
        <w:rFonts w:eastAsia="Times New Roman" w:cs="Times New Roman" w:hint="default"/>
        <w:b/>
      </w:rPr>
    </w:lvl>
    <w:lvl w:ilvl="8">
      <w:start w:val="1"/>
      <w:numFmt w:val="decimal"/>
      <w:isLgl/>
      <w:lvlText w:val="%1.%2.%3.%4.%5.%6.%7.%8.%9"/>
      <w:lvlJc w:val="left"/>
      <w:pPr>
        <w:ind w:left="2520" w:hanging="2160"/>
      </w:pPr>
      <w:rPr>
        <w:rFonts w:eastAsia="Times New Roman" w:cs="Times New Roman" w:hint="default"/>
        <w:b/>
      </w:rPr>
    </w:lvl>
  </w:abstractNum>
  <w:abstractNum w:abstractNumId="8" w15:restartNumberingAfterBreak="0">
    <w:nsid w:val="0AD250A6"/>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B9049F9"/>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 w15:restartNumberingAfterBreak="0">
    <w:nsid w:val="0BD21659"/>
    <w:multiLevelType w:val="hybridMultilevel"/>
    <w:tmpl w:val="32D68322"/>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11" w15:restartNumberingAfterBreak="0">
    <w:nsid w:val="0D05258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0DA21FF7"/>
    <w:multiLevelType w:val="hybridMultilevel"/>
    <w:tmpl w:val="14428B58"/>
    <w:lvl w:ilvl="0" w:tplc="AE40420C">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4B05C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119119A"/>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8917B1"/>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13A550F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7A00A0"/>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6D177F5"/>
    <w:multiLevelType w:val="hybridMultilevel"/>
    <w:tmpl w:val="9590400C"/>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7414122"/>
    <w:multiLevelType w:val="hybridMultilevel"/>
    <w:tmpl w:val="E056057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184E0D6D"/>
    <w:multiLevelType w:val="multilevel"/>
    <w:tmpl w:val="6C5ED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8EB2ABA"/>
    <w:multiLevelType w:val="hybridMultilevel"/>
    <w:tmpl w:val="9450459C"/>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195E6DF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1A015A15"/>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5" w15:restartNumberingAfterBreak="0">
    <w:nsid w:val="1B05433A"/>
    <w:multiLevelType w:val="hybridMultilevel"/>
    <w:tmpl w:val="A580B060"/>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B151CB2"/>
    <w:multiLevelType w:val="multilevel"/>
    <w:tmpl w:val="16E2445E"/>
    <w:lvl w:ilvl="0">
      <w:start w:val="2"/>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7" w15:restartNumberingAfterBreak="0">
    <w:nsid w:val="1C523C2D"/>
    <w:multiLevelType w:val="multilevel"/>
    <w:tmpl w:val="83806EF6"/>
    <w:lvl w:ilvl="0">
      <w:start w:val="1"/>
      <w:numFmt w:val="decimal"/>
      <w:lvlText w:val="%1."/>
      <w:lvlJc w:val="left"/>
      <w:pPr>
        <w:tabs>
          <w:tab w:val="num" w:pos="360"/>
        </w:tabs>
        <w:ind w:left="360" w:hanging="360"/>
      </w:pPr>
      <w:rPr>
        <w:rFonts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8" w15:restartNumberingAfterBreak="0">
    <w:nsid w:val="1D435AE3"/>
    <w:multiLevelType w:val="hybridMultilevel"/>
    <w:tmpl w:val="F224DD0E"/>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1D7967E9"/>
    <w:multiLevelType w:val="hybridMultilevel"/>
    <w:tmpl w:val="30FA62AA"/>
    <w:lvl w:ilvl="0" w:tplc="A538EA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1ECF0F8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1FB80421"/>
    <w:multiLevelType w:val="hybridMultilevel"/>
    <w:tmpl w:val="275E885C"/>
    <w:lvl w:ilvl="0" w:tplc="FFFFFFFF">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0422EC8"/>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09F295E"/>
    <w:multiLevelType w:val="hybridMultilevel"/>
    <w:tmpl w:val="8834D10C"/>
    <w:lvl w:ilvl="0" w:tplc="592C422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15:restartNumberingAfterBreak="0">
    <w:nsid w:val="20A351BF"/>
    <w:multiLevelType w:val="hybridMultilevel"/>
    <w:tmpl w:val="AE64AB28"/>
    <w:lvl w:ilvl="0" w:tplc="C49633C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2F71CA5"/>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245E6B8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24D248C7"/>
    <w:multiLevelType w:val="multilevel"/>
    <w:tmpl w:val="D81AE86E"/>
    <w:lvl w:ilvl="0">
      <w:start w:val="3"/>
      <w:numFmt w:val="decimal"/>
      <w:lvlText w:val="%1."/>
      <w:lvlJc w:val="left"/>
      <w:pPr>
        <w:ind w:left="720" w:hanging="720"/>
      </w:pPr>
      <w:rPr>
        <w:rFonts w:hint="default"/>
        <w:i/>
      </w:rPr>
    </w:lvl>
    <w:lvl w:ilvl="1">
      <w:start w:val="6"/>
      <w:numFmt w:val="decimal"/>
      <w:lvlText w:val="%1.%2."/>
      <w:lvlJc w:val="left"/>
      <w:pPr>
        <w:ind w:left="967" w:hanging="720"/>
      </w:pPr>
      <w:rPr>
        <w:rFonts w:hint="default"/>
        <w:i/>
      </w:rPr>
    </w:lvl>
    <w:lvl w:ilvl="2">
      <w:start w:val="2"/>
      <w:numFmt w:val="decimal"/>
      <w:lvlText w:val="%1.%2.%3."/>
      <w:lvlJc w:val="left"/>
      <w:pPr>
        <w:ind w:left="1214" w:hanging="720"/>
      </w:pPr>
      <w:rPr>
        <w:rFonts w:hint="default"/>
        <w:i/>
      </w:rPr>
    </w:lvl>
    <w:lvl w:ilvl="3">
      <w:start w:val="1"/>
      <w:numFmt w:val="decimal"/>
      <w:lvlText w:val="%1.%2.%3.%4."/>
      <w:lvlJc w:val="left"/>
      <w:pPr>
        <w:ind w:left="1461" w:hanging="720"/>
      </w:pPr>
      <w:rPr>
        <w:rFonts w:hint="default"/>
        <w:i w:val="0"/>
      </w:rPr>
    </w:lvl>
    <w:lvl w:ilvl="4">
      <w:start w:val="1"/>
      <w:numFmt w:val="decimal"/>
      <w:lvlText w:val="%1.%2.%3.%4.%5."/>
      <w:lvlJc w:val="left"/>
      <w:pPr>
        <w:ind w:left="2068" w:hanging="1080"/>
      </w:pPr>
      <w:rPr>
        <w:rFonts w:hint="default"/>
        <w:i w:val="0"/>
      </w:rPr>
    </w:lvl>
    <w:lvl w:ilvl="5">
      <w:start w:val="1"/>
      <w:numFmt w:val="decimal"/>
      <w:lvlText w:val="%1.%2.%3.%4.%5.%6."/>
      <w:lvlJc w:val="left"/>
      <w:pPr>
        <w:ind w:left="2315" w:hanging="1080"/>
      </w:pPr>
      <w:rPr>
        <w:rFonts w:hint="default"/>
        <w:i/>
      </w:rPr>
    </w:lvl>
    <w:lvl w:ilvl="6">
      <w:start w:val="1"/>
      <w:numFmt w:val="decimal"/>
      <w:lvlText w:val="%1.%2.%3.%4.%5.%6.%7."/>
      <w:lvlJc w:val="left"/>
      <w:pPr>
        <w:ind w:left="2922" w:hanging="1440"/>
      </w:pPr>
      <w:rPr>
        <w:rFonts w:hint="default"/>
        <w:i/>
      </w:rPr>
    </w:lvl>
    <w:lvl w:ilvl="7">
      <w:start w:val="1"/>
      <w:numFmt w:val="decimal"/>
      <w:lvlText w:val="%1.%2.%3.%4.%5.%6.%7.%8."/>
      <w:lvlJc w:val="left"/>
      <w:pPr>
        <w:ind w:left="3169" w:hanging="1440"/>
      </w:pPr>
      <w:rPr>
        <w:rFonts w:hint="default"/>
        <w:i/>
      </w:rPr>
    </w:lvl>
    <w:lvl w:ilvl="8">
      <w:start w:val="1"/>
      <w:numFmt w:val="decimal"/>
      <w:lvlText w:val="%1.%2.%3.%4.%5.%6.%7.%8.%9."/>
      <w:lvlJc w:val="left"/>
      <w:pPr>
        <w:ind w:left="3776" w:hanging="1800"/>
      </w:pPr>
      <w:rPr>
        <w:rFonts w:hint="default"/>
        <w:i/>
      </w:rPr>
    </w:lvl>
  </w:abstractNum>
  <w:abstractNum w:abstractNumId="38" w15:restartNumberingAfterBreak="0">
    <w:nsid w:val="2594455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68A3F6F"/>
    <w:multiLevelType w:val="multilevel"/>
    <w:tmpl w:val="575E3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6CD4BA7"/>
    <w:multiLevelType w:val="hybridMultilevel"/>
    <w:tmpl w:val="11F6758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2744069A"/>
    <w:multiLevelType w:val="hybridMultilevel"/>
    <w:tmpl w:val="1BBEC63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2" w15:restartNumberingAfterBreak="0">
    <w:nsid w:val="27966EE9"/>
    <w:multiLevelType w:val="multilevel"/>
    <w:tmpl w:val="9586990E"/>
    <w:lvl w:ilvl="0">
      <w:start w:val="1"/>
      <w:numFmt w:val="bullet"/>
      <w:lvlText w:val="−"/>
      <w:lvlJc w:val="left"/>
      <w:pPr>
        <w:tabs>
          <w:tab w:val="num" w:pos="720"/>
        </w:tabs>
        <w:ind w:left="720" w:hanging="360"/>
      </w:pPr>
      <w:rPr>
        <w:rFonts w:ascii="Times New Roman" w:hAnsi="Times New Roman" w:cs="Times New Roman" w:hint="default"/>
        <w:sz w:val="20"/>
      </w:rPr>
    </w:lvl>
    <w:lvl w:ilvl="1">
      <w:start w:val="1"/>
      <w:numFmt w:val="upperRoman"/>
      <w:lvlText w:val="%2."/>
      <w:lvlJc w:val="left"/>
      <w:pPr>
        <w:ind w:left="1800" w:hanging="720"/>
      </w:pPr>
      <w:rPr>
        <w:rFonts w:ascii="Times New Roman" w:hAnsi="Times New Roman" w:cs="Times New Roman"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9C13AC"/>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28E7701B"/>
    <w:multiLevelType w:val="multilevel"/>
    <w:tmpl w:val="4CE2CB28"/>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45" w15:restartNumberingAfterBreak="0">
    <w:nsid w:val="29874CB2"/>
    <w:multiLevelType w:val="multilevel"/>
    <w:tmpl w:val="BF9A2818"/>
    <w:lvl w:ilvl="0">
      <w:start w:val="3"/>
      <w:numFmt w:val="decimal"/>
      <w:lvlText w:val="%1."/>
      <w:lvlJc w:val="left"/>
      <w:pPr>
        <w:ind w:left="720" w:hanging="720"/>
      </w:pPr>
      <w:rPr>
        <w:rFonts w:hint="default"/>
        <w:i/>
        <w:u w:val="none"/>
      </w:rPr>
    </w:lvl>
    <w:lvl w:ilvl="1">
      <w:start w:val="6"/>
      <w:numFmt w:val="decimal"/>
      <w:lvlText w:val="%1.%2."/>
      <w:lvlJc w:val="left"/>
      <w:pPr>
        <w:ind w:left="967" w:hanging="720"/>
      </w:pPr>
      <w:rPr>
        <w:rFonts w:hint="default"/>
        <w:i/>
        <w:u w:val="none"/>
      </w:rPr>
    </w:lvl>
    <w:lvl w:ilvl="2">
      <w:start w:val="1"/>
      <w:numFmt w:val="decimal"/>
      <w:lvlText w:val="%1.%2.%3."/>
      <w:lvlJc w:val="left"/>
      <w:pPr>
        <w:ind w:left="1214" w:hanging="720"/>
      </w:pPr>
      <w:rPr>
        <w:rFonts w:hint="default"/>
        <w:i/>
        <w:u w:val="none"/>
      </w:rPr>
    </w:lvl>
    <w:lvl w:ilvl="3">
      <w:start w:val="1"/>
      <w:numFmt w:val="decimal"/>
      <w:lvlText w:val="%1.%2.%3.%4."/>
      <w:lvlJc w:val="left"/>
      <w:pPr>
        <w:ind w:left="1461" w:hanging="720"/>
      </w:pPr>
      <w:rPr>
        <w:rFonts w:hint="default"/>
        <w:i w:val="0"/>
        <w:u w:val="none"/>
      </w:rPr>
    </w:lvl>
    <w:lvl w:ilvl="4">
      <w:start w:val="1"/>
      <w:numFmt w:val="decimal"/>
      <w:lvlText w:val="%1.%2.%3.%4.%5."/>
      <w:lvlJc w:val="left"/>
      <w:pPr>
        <w:ind w:left="2068" w:hanging="1080"/>
      </w:pPr>
      <w:rPr>
        <w:rFonts w:hint="default"/>
        <w:i/>
        <w:u w:val="none"/>
      </w:rPr>
    </w:lvl>
    <w:lvl w:ilvl="5">
      <w:start w:val="1"/>
      <w:numFmt w:val="decimal"/>
      <w:lvlText w:val="%1.%2.%3.%4.%5.%6."/>
      <w:lvlJc w:val="left"/>
      <w:pPr>
        <w:ind w:left="2315" w:hanging="1080"/>
      </w:pPr>
      <w:rPr>
        <w:rFonts w:hint="default"/>
        <w:i/>
        <w:u w:val="none"/>
      </w:rPr>
    </w:lvl>
    <w:lvl w:ilvl="6">
      <w:start w:val="1"/>
      <w:numFmt w:val="decimal"/>
      <w:lvlText w:val="%1.%2.%3.%4.%5.%6.%7."/>
      <w:lvlJc w:val="left"/>
      <w:pPr>
        <w:ind w:left="2922" w:hanging="1440"/>
      </w:pPr>
      <w:rPr>
        <w:rFonts w:hint="default"/>
        <w:i/>
        <w:u w:val="none"/>
      </w:rPr>
    </w:lvl>
    <w:lvl w:ilvl="7">
      <w:start w:val="1"/>
      <w:numFmt w:val="decimal"/>
      <w:lvlText w:val="%1.%2.%3.%4.%5.%6.%7.%8."/>
      <w:lvlJc w:val="left"/>
      <w:pPr>
        <w:ind w:left="3169" w:hanging="1440"/>
      </w:pPr>
      <w:rPr>
        <w:rFonts w:hint="default"/>
        <w:i/>
        <w:u w:val="none"/>
      </w:rPr>
    </w:lvl>
    <w:lvl w:ilvl="8">
      <w:start w:val="1"/>
      <w:numFmt w:val="decimal"/>
      <w:lvlText w:val="%1.%2.%3.%4.%5.%6.%7.%8.%9."/>
      <w:lvlJc w:val="left"/>
      <w:pPr>
        <w:ind w:left="3776" w:hanging="1800"/>
      </w:pPr>
      <w:rPr>
        <w:rFonts w:hint="default"/>
        <w:i/>
        <w:u w:val="none"/>
      </w:rPr>
    </w:lvl>
  </w:abstractNum>
  <w:abstractNum w:abstractNumId="46" w15:restartNumberingAfterBreak="0">
    <w:nsid w:val="2B5C222F"/>
    <w:multiLevelType w:val="hybridMultilevel"/>
    <w:tmpl w:val="28E8C93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7" w15:restartNumberingAfterBreak="0">
    <w:nsid w:val="2BA1067F"/>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2D8169F0"/>
    <w:multiLevelType w:val="hybridMultilevel"/>
    <w:tmpl w:val="F8903DDE"/>
    <w:lvl w:ilvl="0" w:tplc="B71A14BC">
      <w:start w:val="2"/>
      <w:numFmt w:val="bullet"/>
      <w:lvlText w:val="­"/>
      <w:lvlJc w:val="left"/>
      <w:pPr>
        <w:ind w:left="1462" w:hanging="360"/>
      </w:pPr>
      <w:rPr>
        <w:rFonts w:ascii="OpenSymbol" w:hAnsi="OpenSymbol" w:hint="default"/>
      </w:rPr>
    </w:lvl>
    <w:lvl w:ilvl="1" w:tplc="04190003">
      <w:start w:val="1"/>
      <w:numFmt w:val="bullet"/>
      <w:lvlText w:val="o"/>
      <w:lvlJc w:val="left"/>
      <w:pPr>
        <w:ind w:left="2182" w:hanging="360"/>
      </w:pPr>
      <w:rPr>
        <w:rFonts w:ascii="Courier New" w:hAnsi="Courier New" w:cs="Courier New" w:hint="default"/>
      </w:rPr>
    </w:lvl>
    <w:lvl w:ilvl="2" w:tplc="04190005">
      <w:start w:val="1"/>
      <w:numFmt w:val="bullet"/>
      <w:lvlText w:val=""/>
      <w:lvlJc w:val="left"/>
      <w:pPr>
        <w:ind w:left="2902" w:hanging="360"/>
      </w:pPr>
      <w:rPr>
        <w:rFonts w:ascii="Wingdings" w:hAnsi="Wingdings" w:hint="default"/>
      </w:rPr>
    </w:lvl>
    <w:lvl w:ilvl="3" w:tplc="04190001">
      <w:start w:val="1"/>
      <w:numFmt w:val="bullet"/>
      <w:lvlText w:val=""/>
      <w:lvlJc w:val="left"/>
      <w:pPr>
        <w:ind w:left="3622" w:hanging="360"/>
      </w:pPr>
      <w:rPr>
        <w:rFonts w:ascii="Symbol" w:hAnsi="Symbol" w:hint="default"/>
      </w:rPr>
    </w:lvl>
    <w:lvl w:ilvl="4" w:tplc="04190003">
      <w:start w:val="1"/>
      <w:numFmt w:val="bullet"/>
      <w:lvlText w:val="o"/>
      <w:lvlJc w:val="left"/>
      <w:pPr>
        <w:ind w:left="4342" w:hanging="360"/>
      </w:pPr>
      <w:rPr>
        <w:rFonts w:ascii="Courier New" w:hAnsi="Courier New" w:cs="Courier New" w:hint="default"/>
      </w:rPr>
    </w:lvl>
    <w:lvl w:ilvl="5" w:tplc="04190005">
      <w:start w:val="1"/>
      <w:numFmt w:val="bullet"/>
      <w:lvlText w:val=""/>
      <w:lvlJc w:val="left"/>
      <w:pPr>
        <w:ind w:left="5062" w:hanging="360"/>
      </w:pPr>
      <w:rPr>
        <w:rFonts w:ascii="Wingdings" w:hAnsi="Wingdings" w:hint="default"/>
      </w:rPr>
    </w:lvl>
    <w:lvl w:ilvl="6" w:tplc="04190001">
      <w:start w:val="1"/>
      <w:numFmt w:val="bullet"/>
      <w:lvlText w:val=""/>
      <w:lvlJc w:val="left"/>
      <w:pPr>
        <w:ind w:left="5782" w:hanging="360"/>
      </w:pPr>
      <w:rPr>
        <w:rFonts w:ascii="Symbol" w:hAnsi="Symbol" w:hint="default"/>
      </w:rPr>
    </w:lvl>
    <w:lvl w:ilvl="7" w:tplc="04190003">
      <w:start w:val="1"/>
      <w:numFmt w:val="bullet"/>
      <w:lvlText w:val="o"/>
      <w:lvlJc w:val="left"/>
      <w:pPr>
        <w:ind w:left="6502" w:hanging="360"/>
      </w:pPr>
      <w:rPr>
        <w:rFonts w:ascii="Courier New" w:hAnsi="Courier New" w:cs="Courier New" w:hint="default"/>
      </w:rPr>
    </w:lvl>
    <w:lvl w:ilvl="8" w:tplc="04190005">
      <w:start w:val="1"/>
      <w:numFmt w:val="bullet"/>
      <w:lvlText w:val=""/>
      <w:lvlJc w:val="left"/>
      <w:pPr>
        <w:ind w:left="7222" w:hanging="360"/>
      </w:pPr>
      <w:rPr>
        <w:rFonts w:ascii="Wingdings" w:hAnsi="Wingdings" w:hint="default"/>
      </w:rPr>
    </w:lvl>
  </w:abstractNum>
  <w:abstractNum w:abstractNumId="49" w15:restartNumberingAfterBreak="0">
    <w:nsid w:val="30822F53"/>
    <w:multiLevelType w:val="multilevel"/>
    <w:tmpl w:val="847E4410"/>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0" w15:restartNumberingAfterBreak="0">
    <w:nsid w:val="30D104B0"/>
    <w:multiLevelType w:val="hybridMultilevel"/>
    <w:tmpl w:val="2BF4A074"/>
    <w:lvl w:ilvl="0" w:tplc="9D3A635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15:restartNumberingAfterBreak="0">
    <w:nsid w:val="356E05AA"/>
    <w:multiLevelType w:val="hybridMultilevel"/>
    <w:tmpl w:val="3F96CC14"/>
    <w:lvl w:ilvl="0" w:tplc="A96E7D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2" w15:restartNumberingAfterBreak="0">
    <w:nsid w:val="35D454DC"/>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53" w15:restartNumberingAfterBreak="0">
    <w:nsid w:val="35FB2C25"/>
    <w:multiLevelType w:val="hybridMultilevel"/>
    <w:tmpl w:val="6A72FD50"/>
    <w:lvl w:ilvl="0" w:tplc="592C422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68E162B"/>
    <w:multiLevelType w:val="hybridMultilevel"/>
    <w:tmpl w:val="55C8345C"/>
    <w:lvl w:ilvl="0" w:tplc="04190001">
      <w:start w:val="1"/>
      <w:numFmt w:val="bullet"/>
      <w:lvlText w:val=""/>
      <w:lvlJc w:val="left"/>
      <w:pPr>
        <w:ind w:left="785"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36D969CD"/>
    <w:multiLevelType w:val="hybridMultilevel"/>
    <w:tmpl w:val="8C8E9D2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77A1402"/>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8235A0A"/>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3B6B4145"/>
    <w:multiLevelType w:val="hybridMultilevel"/>
    <w:tmpl w:val="52F290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9" w15:restartNumberingAfterBreak="0">
    <w:nsid w:val="3C572919"/>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15:restartNumberingAfterBreak="0">
    <w:nsid w:val="3CD460D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15:restartNumberingAfterBreak="0">
    <w:nsid w:val="3D4957C9"/>
    <w:multiLevelType w:val="hybridMultilevel"/>
    <w:tmpl w:val="0908C19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01B0E1A"/>
    <w:multiLevelType w:val="hybridMultilevel"/>
    <w:tmpl w:val="3FC85456"/>
    <w:lvl w:ilvl="0" w:tplc="04190001">
      <w:start w:val="1"/>
      <w:numFmt w:val="bullet"/>
      <w:lvlText w:val=""/>
      <w:lvlJc w:val="left"/>
      <w:pPr>
        <w:ind w:left="754" w:hanging="360"/>
      </w:pPr>
      <w:rPr>
        <w:rFonts w:ascii="Symbol" w:hAnsi="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hint="default"/>
      </w:rPr>
    </w:lvl>
    <w:lvl w:ilvl="3" w:tplc="04190001">
      <w:start w:val="1"/>
      <w:numFmt w:val="bullet"/>
      <w:lvlText w:val=""/>
      <w:lvlJc w:val="left"/>
      <w:pPr>
        <w:ind w:left="2914" w:hanging="360"/>
      </w:pPr>
      <w:rPr>
        <w:rFonts w:ascii="Symbol" w:hAnsi="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hint="default"/>
      </w:rPr>
    </w:lvl>
    <w:lvl w:ilvl="6" w:tplc="04190001">
      <w:start w:val="1"/>
      <w:numFmt w:val="bullet"/>
      <w:lvlText w:val=""/>
      <w:lvlJc w:val="left"/>
      <w:pPr>
        <w:ind w:left="5074" w:hanging="360"/>
      </w:pPr>
      <w:rPr>
        <w:rFonts w:ascii="Symbol" w:hAnsi="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hint="default"/>
      </w:rPr>
    </w:lvl>
  </w:abstractNum>
  <w:abstractNum w:abstractNumId="64" w15:restartNumberingAfterBreak="0">
    <w:nsid w:val="42E337E5"/>
    <w:multiLevelType w:val="multilevel"/>
    <w:tmpl w:val="2938D636"/>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2"/>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65" w15:restartNumberingAfterBreak="0">
    <w:nsid w:val="447D319F"/>
    <w:multiLevelType w:val="multilevel"/>
    <w:tmpl w:val="E1CCDB3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bullet"/>
      <w:lvlText w:val=""/>
      <w:lvlJc w:val="left"/>
      <w:pPr>
        <w:tabs>
          <w:tab w:val="num" w:pos="360"/>
        </w:tabs>
        <w:ind w:left="360" w:hanging="360"/>
      </w:pPr>
      <w:rPr>
        <w:rFonts w:ascii="Symbol" w:hAnsi="Symbol"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6" w15:restartNumberingAfterBreak="0">
    <w:nsid w:val="447E6060"/>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7" w15:restartNumberingAfterBreak="0">
    <w:nsid w:val="44984EAD"/>
    <w:multiLevelType w:val="hybridMultilevel"/>
    <w:tmpl w:val="182CB8E6"/>
    <w:lvl w:ilvl="0" w:tplc="FF40CC92">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8" w15:restartNumberingAfterBreak="0">
    <w:nsid w:val="458E2503"/>
    <w:multiLevelType w:val="multilevel"/>
    <w:tmpl w:val="473E998A"/>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A310E4"/>
    <w:multiLevelType w:val="hybridMultilevel"/>
    <w:tmpl w:val="4A3E95DE"/>
    <w:lvl w:ilvl="0" w:tplc="1862DFFA">
      <w:start w:val="1"/>
      <w:numFmt w:val="bullet"/>
      <w:lvlText w:val="−"/>
      <w:lvlJc w:val="left"/>
      <w:pPr>
        <w:ind w:left="1068" w:hanging="360"/>
      </w:pPr>
      <w:rPr>
        <w:rFonts w:ascii="Times New Roman" w:hAnsi="Times New Roman" w:cs="Times New Roman" w:hint="default"/>
      </w:rPr>
    </w:lvl>
    <w:lvl w:ilvl="1" w:tplc="1862DFFA">
      <w:start w:val="1"/>
      <w:numFmt w:val="bullet"/>
      <w:lvlText w:val="−"/>
      <w:lvlJc w:val="left"/>
      <w:pPr>
        <w:ind w:left="1788" w:hanging="360"/>
      </w:pPr>
      <w:rPr>
        <w:rFonts w:ascii="Times New Roman" w:hAnsi="Times New Roman" w:cs="Times New Roman"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0" w15:restartNumberingAfterBreak="0">
    <w:nsid w:val="48180117"/>
    <w:multiLevelType w:val="hybridMultilevel"/>
    <w:tmpl w:val="10247DE4"/>
    <w:lvl w:ilvl="0" w:tplc="04190001">
      <w:start w:val="1"/>
      <w:numFmt w:val="bullet"/>
      <w:lvlText w:val=""/>
      <w:lvlJc w:val="left"/>
      <w:pPr>
        <w:ind w:left="720" w:hanging="360"/>
      </w:pPr>
      <w:rPr>
        <w:rFonts w:ascii="Symbol" w:hAnsi="Symbol" w:hint="default"/>
      </w:rPr>
    </w:lvl>
    <w:lvl w:ilvl="1" w:tplc="B71A14BC">
      <w:start w:val="2"/>
      <w:numFmt w:val="bullet"/>
      <w:lvlText w:val="­"/>
      <w:lvlJc w:val="left"/>
      <w:pPr>
        <w:ind w:left="1440" w:hanging="360"/>
      </w:pPr>
      <w:rPr>
        <w:rFonts w:ascii="OpenSymbol" w:hAnsi="Open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1" w15:restartNumberingAfterBreak="0">
    <w:nsid w:val="48E95CC0"/>
    <w:multiLevelType w:val="hybridMultilevel"/>
    <w:tmpl w:val="D97ACD1C"/>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15:restartNumberingAfterBreak="0">
    <w:nsid w:val="493C4D78"/>
    <w:multiLevelType w:val="multilevel"/>
    <w:tmpl w:val="5FD616B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73" w15:restartNumberingAfterBreak="0">
    <w:nsid w:val="49C2626F"/>
    <w:multiLevelType w:val="hybridMultilevel"/>
    <w:tmpl w:val="2DDA6BEE"/>
    <w:lvl w:ilvl="0" w:tplc="1862DFFA">
      <w:start w:val="1"/>
      <w:numFmt w:val="bullet"/>
      <w:lvlText w:val="−"/>
      <w:lvlJc w:val="left"/>
      <w:pPr>
        <w:ind w:left="1636" w:hanging="360"/>
      </w:pPr>
      <w:rPr>
        <w:rFonts w:ascii="Times New Roman" w:hAnsi="Times New Roman" w:cs="Times New Roman" w:hint="default"/>
      </w:rPr>
    </w:lvl>
    <w:lvl w:ilvl="1" w:tplc="04190003">
      <w:start w:val="1"/>
      <w:numFmt w:val="bullet"/>
      <w:lvlText w:val="o"/>
      <w:lvlJc w:val="left"/>
      <w:pPr>
        <w:ind w:left="2356" w:hanging="360"/>
      </w:pPr>
      <w:rPr>
        <w:rFonts w:ascii="Courier New" w:hAnsi="Courier New" w:cs="Courier New" w:hint="default"/>
      </w:rPr>
    </w:lvl>
    <w:lvl w:ilvl="2" w:tplc="04190005">
      <w:start w:val="1"/>
      <w:numFmt w:val="bullet"/>
      <w:lvlText w:val=""/>
      <w:lvlJc w:val="left"/>
      <w:pPr>
        <w:ind w:left="3076" w:hanging="360"/>
      </w:pPr>
      <w:rPr>
        <w:rFonts w:ascii="Wingdings" w:hAnsi="Wingdings" w:hint="default"/>
      </w:rPr>
    </w:lvl>
    <w:lvl w:ilvl="3" w:tplc="04190001">
      <w:start w:val="1"/>
      <w:numFmt w:val="bullet"/>
      <w:lvlText w:val=""/>
      <w:lvlJc w:val="left"/>
      <w:pPr>
        <w:ind w:left="3796" w:hanging="360"/>
      </w:pPr>
      <w:rPr>
        <w:rFonts w:ascii="Symbol" w:hAnsi="Symbol" w:hint="default"/>
      </w:rPr>
    </w:lvl>
    <w:lvl w:ilvl="4" w:tplc="04190003">
      <w:start w:val="1"/>
      <w:numFmt w:val="bullet"/>
      <w:lvlText w:val="o"/>
      <w:lvlJc w:val="left"/>
      <w:pPr>
        <w:ind w:left="4516" w:hanging="360"/>
      </w:pPr>
      <w:rPr>
        <w:rFonts w:ascii="Courier New" w:hAnsi="Courier New" w:cs="Courier New" w:hint="default"/>
      </w:rPr>
    </w:lvl>
    <w:lvl w:ilvl="5" w:tplc="04190005">
      <w:start w:val="1"/>
      <w:numFmt w:val="bullet"/>
      <w:lvlText w:val=""/>
      <w:lvlJc w:val="left"/>
      <w:pPr>
        <w:ind w:left="5236" w:hanging="360"/>
      </w:pPr>
      <w:rPr>
        <w:rFonts w:ascii="Wingdings" w:hAnsi="Wingdings" w:hint="default"/>
      </w:rPr>
    </w:lvl>
    <w:lvl w:ilvl="6" w:tplc="04190001">
      <w:start w:val="1"/>
      <w:numFmt w:val="bullet"/>
      <w:lvlText w:val=""/>
      <w:lvlJc w:val="left"/>
      <w:pPr>
        <w:ind w:left="5956" w:hanging="360"/>
      </w:pPr>
      <w:rPr>
        <w:rFonts w:ascii="Symbol" w:hAnsi="Symbol" w:hint="default"/>
      </w:rPr>
    </w:lvl>
    <w:lvl w:ilvl="7" w:tplc="04190003">
      <w:start w:val="1"/>
      <w:numFmt w:val="bullet"/>
      <w:lvlText w:val="o"/>
      <w:lvlJc w:val="left"/>
      <w:pPr>
        <w:ind w:left="6676" w:hanging="360"/>
      </w:pPr>
      <w:rPr>
        <w:rFonts w:ascii="Courier New" w:hAnsi="Courier New" w:cs="Courier New" w:hint="default"/>
      </w:rPr>
    </w:lvl>
    <w:lvl w:ilvl="8" w:tplc="04190005">
      <w:start w:val="1"/>
      <w:numFmt w:val="bullet"/>
      <w:lvlText w:val=""/>
      <w:lvlJc w:val="left"/>
      <w:pPr>
        <w:ind w:left="7396" w:hanging="360"/>
      </w:pPr>
      <w:rPr>
        <w:rFonts w:ascii="Wingdings" w:hAnsi="Wingdings" w:hint="default"/>
      </w:rPr>
    </w:lvl>
  </w:abstractNum>
  <w:abstractNum w:abstractNumId="74" w15:restartNumberingAfterBreak="0">
    <w:nsid w:val="4C1D4942"/>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5" w15:restartNumberingAfterBreak="0">
    <w:nsid w:val="4D9E72A2"/>
    <w:multiLevelType w:val="multilevel"/>
    <w:tmpl w:val="24EE2ED8"/>
    <w:lvl w:ilvl="0">
      <w:start w:val="1"/>
      <w:numFmt w:val="decimal"/>
      <w:lvlText w:val="%1."/>
      <w:lvlJc w:val="left"/>
      <w:pPr>
        <w:ind w:left="360" w:hanging="360"/>
      </w:pPr>
    </w:lvl>
    <w:lvl w:ilvl="1">
      <w:start w:val="1"/>
      <w:numFmt w:val="decimal"/>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4FB47CE7"/>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53C56A8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79" w15:restartNumberingAfterBreak="0">
    <w:nsid w:val="54F800FC"/>
    <w:multiLevelType w:val="hybridMultilevel"/>
    <w:tmpl w:val="AA90DE0A"/>
    <w:lvl w:ilvl="0" w:tplc="553EB4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559B557B"/>
    <w:multiLevelType w:val="hybridMultilevel"/>
    <w:tmpl w:val="388A5958"/>
    <w:lvl w:ilvl="0" w:tplc="1862DFFA">
      <w:start w:val="1"/>
      <w:numFmt w:val="bullet"/>
      <w:lvlText w:val="−"/>
      <w:lvlJc w:val="left"/>
      <w:pPr>
        <w:ind w:left="1179" w:hanging="360"/>
      </w:pPr>
      <w:rPr>
        <w:rFonts w:ascii="Times New Roman"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81" w15:restartNumberingAfterBreak="0">
    <w:nsid w:val="5AA11264"/>
    <w:multiLevelType w:val="hybridMultilevel"/>
    <w:tmpl w:val="577A6E56"/>
    <w:lvl w:ilvl="0" w:tplc="4344D4E0">
      <w:start w:val="1"/>
      <w:numFmt w:val="bullet"/>
      <w:lvlText w:val=""/>
      <w:lvlJc w:val="left"/>
      <w:pPr>
        <w:ind w:left="1429" w:hanging="360"/>
      </w:pPr>
      <w:rPr>
        <w:rFonts w:ascii="Symbol" w:hAnsi="Symbol" w:hint="default"/>
        <w:color w:val="auto"/>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5BA92661"/>
    <w:multiLevelType w:val="hybridMultilevel"/>
    <w:tmpl w:val="0A74481E"/>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5CE9138F"/>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15:restartNumberingAfterBreak="0">
    <w:nsid w:val="5D526914"/>
    <w:multiLevelType w:val="hybridMultilevel"/>
    <w:tmpl w:val="C5EA14BE"/>
    <w:lvl w:ilvl="0" w:tplc="1862DFFA">
      <w:start w:val="1"/>
      <w:numFmt w:val="bullet"/>
      <w:lvlText w:val="−"/>
      <w:lvlJc w:val="left"/>
      <w:pPr>
        <w:ind w:left="1068" w:hanging="360"/>
      </w:pPr>
      <w:rPr>
        <w:rFonts w:ascii="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5" w15:restartNumberingAfterBreak="0">
    <w:nsid w:val="5E3B5382"/>
    <w:multiLevelType w:val="hybridMultilevel"/>
    <w:tmpl w:val="F8E61A8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5FF50801"/>
    <w:multiLevelType w:val="hybridMultilevel"/>
    <w:tmpl w:val="97E23E06"/>
    <w:lvl w:ilvl="0" w:tplc="B71A14BC">
      <w:start w:val="2"/>
      <w:numFmt w:val="bullet"/>
      <w:lvlText w:val="­"/>
      <w:lvlJc w:val="left"/>
      <w:pPr>
        <w:ind w:left="1746" w:hanging="360"/>
      </w:pPr>
      <w:rPr>
        <w:rFonts w:ascii="OpenSymbol" w:hAnsi="OpenSymbol" w:hint="default"/>
      </w:rPr>
    </w:lvl>
    <w:lvl w:ilvl="1" w:tplc="04190003">
      <w:start w:val="1"/>
      <w:numFmt w:val="bullet"/>
      <w:lvlText w:val="o"/>
      <w:lvlJc w:val="left"/>
      <w:pPr>
        <w:ind w:left="2466" w:hanging="360"/>
      </w:pPr>
      <w:rPr>
        <w:rFonts w:ascii="Courier New" w:hAnsi="Courier New" w:cs="Courier New" w:hint="default"/>
      </w:rPr>
    </w:lvl>
    <w:lvl w:ilvl="2" w:tplc="04190005">
      <w:start w:val="1"/>
      <w:numFmt w:val="bullet"/>
      <w:lvlText w:val=""/>
      <w:lvlJc w:val="left"/>
      <w:pPr>
        <w:ind w:left="3186" w:hanging="360"/>
      </w:pPr>
      <w:rPr>
        <w:rFonts w:ascii="Wingdings" w:hAnsi="Wingdings" w:hint="default"/>
      </w:rPr>
    </w:lvl>
    <w:lvl w:ilvl="3" w:tplc="04190001">
      <w:start w:val="1"/>
      <w:numFmt w:val="bullet"/>
      <w:lvlText w:val=""/>
      <w:lvlJc w:val="left"/>
      <w:pPr>
        <w:ind w:left="3906" w:hanging="360"/>
      </w:pPr>
      <w:rPr>
        <w:rFonts w:ascii="Symbol" w:hAnsi="Symbol" w:hint="default"/>
      </w:rPr>
    </w:lvl>
    <w:lvl w:ilvl="4" w:tplc="04190003">
      <w:start w:val="1"/>
      <w:numFmt w:val="bullet"/>
      <w:lvlText w:val="o"/>
      <w:lvlJc w:val="left"/>
      <w:pPr>
        <w:ind w:left="4626" w:hanging="360"/>
      </w:pPr>
      <w:rPr>
        <w:rFonts w:ascii="Courier New" w:hAnsi="Courier New" w:cs="Courier New" w:hint="default"/>
      </w:rPr>
    </w:lvl>
    <w:lvl w:ilvl="5" w:tplc="04190005">
      <w:start w:val="1"/>
      <w:numFmt w:val="bullet"/>
      <w:lvlText w:val=""/>
      <w:lvlJc w:val="left"/>
      <w:pPr>
        <w:ind w:left="5346" w:hanging="360"/>
      </w:pPr>
      <w:rPr>
        <w:rFonts w:ascii="Wingdings" w:hAnsi="Wingdings" w:hint="default"/>
      </w:rPr>
    </w:lvl>
    <w:lvl w:ilvl="6" w:tplc="04190001">
      <w:start w:val="1"/>
      <w:numFmt w:val="bullet"/>
      <w:lvlText w:val=""/>
      <w:lvlJc w:val="left"/>
      <w:pPr>
        <w:ind w:left="6066" w:hanging="360"/>
      </w:pPr>
      <w:rPr>
        <w:rFonts w:ascii="Symbol" w:hAnsi="Symbol" w:hint="default"/>
      </w:rPr>
    </w:lvl>
    <w:lvl w:ilvl="7" w:tplc="04190003">
      <w:start w:val="1"/>
      <w:numFmt w:val="bullet"/>
      <w:lvlText w:val="o"/>
      <w:lvlJc w:val="left"/>
      <w:pPr>
        <w:ind w:left="6786" w:hanging="360"/>
      </w:pPr>
      <w:rPr>
        <w:rFonts w:ascii="Courier New" w:hAnsi="Courier New" w:cs="Courier New" w:hint="default"/>
      </w:rPr>
    </w:lvl>
    <w:lvl w:ilvl="8" w:tplc="04190005">
      <w:start w:val="1"/>
      <w:numFmt w:val="bullet"/>
      <w:lvlText w:val=""/>
      <w:lvlJc w:val="left"/>
      <w:pPr>
        <w:ind w:left="7506" w:hanging="360"/>
      </w:pPr>
      <w:rPr>
        <w:rFonts w:ascii="Wingdings" w:hAnsi="Wingdings" w:hint="default"/>
      </w:rPr>
    </w:lvl>
  </w:abstractNum>
  <w:abstractNum w:abstractNumId="87" w15:restartNumberingAfterBreak="0">
    <w:nsid w:val="60253708"/>
    <w:multiLevelType w:val="hybridMultilevel"/>
    <w:tmpl w:val="B6AEA9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15:restartNumberingAfterBreak="0">
    <w:nsid w:val="6258029F"/>
    <w:multiLevelType w:val="hybridMultilevel"/>
    <w:tmpl w:val="7AE649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9" w15:restartNumberingAfterBreak="0">
    <w:nsid w:val="634343C8"/>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15:restartNumberingAfterBreak="0">
    <w:nsid w:val="63B976AE"/>
    <w:multiLevelType w:val="hybridMultilevel"/>
    <w:tmpl w:val="9C667ED4"/>
    <w:lvl w:ilvl="0" w:tplc="1862DFFA">
      <w:start w:val="1"/>
      <w:numFmt w:val="bullet"/>
      <w:lvlText w:val="−"/>
      <w:lvlJc w:val="left"/>
      <w:pPr>
        <w:ind w:left="1068" w:hanging="360"/>
      </w:pPr>
      <w:rPr>
        <w:rFonts w:ascii="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91" w15:restartNumberingAfterBreak="0">
    <w:nsid w:val="641307F2"/>
    <w:multiLevelType w:val="hybridMultilevel"/>
    <w:tmpl w:val="03DEB0C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15:restartNumberingAfterBreak="0">
    <w:nsid w:val="64BF3233"/>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66C3145B"/>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9146EA4"/>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6A254D7D"/>
    <w:multiLevelType w:val="hybridMultilevel"/>
    <w:tmpl w:val="FF2E2138"/>
    <w:lvl w:ilvl="0" w:tplc="A538EA2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hint="default"/>
      </w:rPr>
    </w:lvl>
    <w:lvl w:ilvl="2" w:tplc="04190005">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97" w15:restartNumberingAfterBreak="0">
    <w:nsid w:val="6B3C3CCD"/>
    <w:multiLevelType w:val="multilevel"/>
    <w:tmpl w:val="6B7E24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BE62F7B"/>
    <w:multiLevelType w:val="hybridMultilevel"/>
    <w:tmpl w:val="7ED64A34"/>
    <w:lvl w:ilvl="0" w:tplc="CACC8AD8">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9" w15:restartNumberingAfterBreak="0">
    <w:nsid w:val="6CF6737B"/>
    <w:multiLevelType w:val="multilevel"/>
    <w:tmpl w:val="64B283D0"/>
    <w:lvl w:ilvl="0">
      <w:start w:val="3"/>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7"/>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0" w15:restartNumberingAfterBreak="0">
    <w:nsid w:val="6D3F5561"/>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D534A82"/>
    <w:multiLevelType w:val="multilevel"/>
    <w:tmpl w:val="3ACE7062"/>
    <w:lvl w:ilvl="0">
      <w:start w:val="1"/>
      <w:numFmt w:val="decimal"/>
      <w:lvlText w:val="%1."/>
      <w:lvlJc w:val="left"/>
      <w:pPr>
        <w:tabs>
          <w:tab w:val="num" w:pos="360"/>
        </w:tabs>
        <w:ind w:left="360" w:hanging="360"/>
      </w:pPr>
      <w:rPr>
        <w:rFonts w:ascii="Times New Roman" w:hAnsi="Times New Roman" w:cs="Times New Roman" w:hint="default"/>
        <w:b/>
        <w:i w:val="0"/>
        <w:color w:val="000000"/>
        <w:sz w:val="24"/>
        <w:szCs w:val="24"/>
      </w:rPr>
    </w:lvl>
    <w:lvl w:ilvl="1">
      <w:start w:val="1"/>
      <w:numFmt w:val="bullet"/>
      <w:lvlText w:val=""/>
      <w:lvlJc w:val="left"/>
      <w:pPr>
        <w:tabs>
          <w:tab w:val="num" w:pos="360"/>
        </w:tabs>
        <w:ind w:left="360" w:hanging="360"/>
      </w:pPr>
      <w:rPr>
        <w:rFonts w:ascii="Symbol" w:hAnsi="Symbol"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02" w15:restartNumberingAfterBreak="0">
    <w:nsid w:val="6D62190B"/>
    <w:multiLevelType w:val="hybridMultilevel"/>
    <w:tmpl w:val="E5DE17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03" w15:restartNumberingAfterBreak="0">
    <w:nsid w:val="6F6F3D20"/>
    <w:multiLevelType w:val="hybridMultilevel"/>
    <w:tmpl w:val="64F0E4A8"/>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704D0156"/>
    <w:multiLevelType w:val="multilevel"/>
    <w:tmpl w:val="C93825EE"/>
    <w:lvl w:ilvl="0">
      <w:start w:val="1"/>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5" w15:restartNumberingAfterBreak="0">
    <w:nsid w:val="706806A3"/>
    <w:multiLevelType w:val="multilevel"/>
    <w:tmpl w:val="E14832EC"/>
    <w:lvl w:ilvl="0">
      <w:start w:val="4"/>
      <w:numFmt w:val="decimal"/>
      <w:lvlText w:val="%1."/>
      <w:lvlJc w:val="left"/>
      <w:pPr>
        <w:tabs>
          <w:tab w:val="num" w:pos="720"/>
        </w:tabs>
        <w:ind w:left="720" w:hanging="360"/>
      </w:pPr>
      <w:rPr>
        <w:rFonts w:hint="default"/>
      </w:rPr>
    </w:lvl>
    <w:lvl w:ilvl="1">
      <w:start w:val="3"/>
      <w:numFmt w:val="decimal"/>
      <w:isLgl/>
      <w:lvlText w:val="%1.%2."/>
      <w:lvlJc w:val="left"/>
      <w:pPr>
        <w:tabs>
          <w:tab w:val="num" w:pos="1671"/>
        </w:tabs>
        <w:ind w:left="1671" w:hanging="1245"/>
      </w:pPr>
      <w:rPr>
        <w:rFonts w:hint="default"/>
        <w:b w:val="0"/>
      </w:rPr>
    </w:lvl>
    <w:lvl w:ilvl="2">
      <w:start w:val="1"/>
      <w:numFmt w:val="decimal"/>
      <w:isLgl/>
      <w:lvlText w:val="%1.%2.%3."/>
      <w:lvlJc w:val="left"/>
      <w:pPr>
        <w:tabs>
          <w:tab w:val="num" w:pos="2301"/>
        </w:tabs>
        <w:ind w:left="2301" w:hanging="1245"/>
      </w:pPr>
      <w:rPr>
        <w:rFonts w:hint="default"/>
      </w:rPr>
    </w:lvl>
    <w:lvl w:ilvl="3">
      <w:start w:val="1"/>
      <w:numFmt w:val="decimal"/>
      <w:isLgl/>
      <w:lvlText w:val="%1.%2.%3.%4."/>
      <w:lvlJc w:val="left"/>
      <w:pPr>
        <w:tabs>
          <w:tab w:val="num" w:pos="2649"/>
        </w:tabs>
        <w:ind w:left="2649" w:hanging="1245"/>
      </w:pPr>
      <w:rPr>
        <w:rFonts w:hint="default"/>
      </w:rPr>
    </w:lvl>
    <w:lvl w:ilvl="4">
      <w:start w:val="1"/>
      <w:numFmt w:val="decimal"/>
      <w:isLgl/>
      <w:lvlText w:val="%1.%2.%3.%4.%5."/>
      <w:lvlJc w:val="left"/>
      <w:pPr>
        <w:tabs>
          <w:tab w:val="num" w:pos="2997"/>
        </w:tabs>
        <w:ind w:left="2997" w:hanging="1245"/>
      </w:pPr>
      <w:rPr>
        <w:rFonts w:hint="default"/>
      </w:rPr>
    </w:lvl>
    <w:lvl w:ilvl="5">
      <w:start w:val="1"/>
      <w:numFmt w:val="decimal"/>
      <w:isLgl/>
      <w:lvlText w:val="%1.%2.%3.%4.%5.%6."/>
      <w:lvlJc w:val="left"/>
      <w:pPr>
        <w:tabs>
          <w:tab w:val="num" w:pos="3345"/>
        </w:tabs>
        <w:ind w:left="3345" w:hanging="1245"/>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236"/>
        </w:tabs>
        <w:ind w:left="4236" w:hanging="1440"/>
      </w:pPr>
      <w:rPr>
        <w:rFonts w:hint="default"/>
      </w:rPr>
    </w:lvl>
    <w:lvl w:ilvl="8">
      <w:start w:val="1"/>
      <w:numFmt w:val="decimal"/>
      <w:isLgl/>
      <w:lvlText w:val="%1.%2.%3.%4.%5.%6.%7.%8.%9."/>
      <w:lvlJc w:val="left"/>
      <w:pPr>
        <w:tabs>
          <w:tab w:val="num" w:pos="4944"/>
        </w:tabs>
        <w:ind w:left="4944" w:hanging="1800"/>
      </w:pPr>
      <w:rPr>
        <w:rFonts w:hint="default"/>
      </w:rPr>
    </w:lvl>
  </w:abstractNum>
  <w:abstractNum w:abstractNumId="106" w15:restartNumberingAfterBreak="0">
    <w:nsid w:val="733F0662"/>
    <w:multiLevelType w:val="hybridMultilevel"/>
    <w:tmpl w:val="57409DD4"/>
    <w:lvl w:ilvl="0" w:tplc="6A745D32">
      <w:start w:val="1"/>
      <w:numFmt w:val="decimal"/>
      <w:lvlText w:val="%1."/>
      <w:lvlJc w:val="left"/>
      <w:pPr>
        <w:tabs>
          <w:tab w:val="num" w:pos="1230"/>
        </w:tabs>
        <w:ind w:left="1230" w:hanging="360"/>
      </w:pPr>
      <w:rPr>
        <w:rFonts w:ascii="Times New Roman" w:eastAsia="Times New Roman" w:hAnsi="Times New Roman" w:cs="Times New Roman"/>
      </w:rPr>
    </w:lvl>
    <w:lvl w:ilvl="1" w:tplc="D3CCEE0C">
      <w:numFmt w:val="none"/>
      <w:lvlText w:val=""/>
      <w:lvlJc w:val="left"/>
      <w:pPr>
        <w:tabs>
          <w:tab w:val="num" w:pos="360"/>
        </w:tabs>
        <w:ind w:left="0" w:firstLine="0"/>
      </w:pPr>
    </w:lvl>
    <w:lvl w:ilvl="2" w:tplc="D498581A">
      <w:numFmt w:val="none"/>
      <w:lvlText w:val=""/>
      <w:lvlJc w:val="left"/>
      <w:pPr>
        <w:tabs>
          <w:tab w:val="num" w:pos="360"/>
        </w:tabs>
        <w:ind w:left="0" w:firstLine="0"/>
      </w:pPr>
    </w:lvl>
    <w:lvl w:ilvl="3" w:tplc="734CA224">
      <w:numFmt w:val="none"/>
      <w:lvlText w:val=""/>
      <w:lvlJc w:val="left"/>
      <w:pPr>
        <w:tabs>
          <w:tab w:val="num" w:pos="360"/>
        </w:tabs>
        <w:ind w:left="0" w:firstLine="0"/>
      </w:pPr>
    </w:lvl>
    <w:lvl w:ilvl="4" w:tplc="AC34FCA8">
      <w:numFmt w:val="none"/>
      <w:lvlText w:val=""/>
      <w:lvlJc w:val="left"/>
      <w:pPr>
        <w:tabs>
          <w:tab w:val="num" w:pos="360"/>
        </w:tabs>
        <w:ind w:left="0" w:firstLine="0"/>
      </w:pPr>
    </w:lvl>
    <w:lvl w:ilvl="5" w:tplc="70165658">
      <w:numFmt w:val="none"/>
      <w:lvlText w:val=""/>
      <w:lvlJc w:val="left"/>
      <w:pPr>
        <w:tabs>
          <w:tab w:val="num" w:pos="360"/>
        </w:tabs>
        <w:ind w:left="0" w:firstLine="0"/>
      </w:pPr>
    </w:lvl>
    <w:lvl w:ilvl="6" w:tplc="C24445B4">
      <w:numFmt w:val="none"/>
      <w:lvlText w:val=""/>
      <w:lvlJc w:val="left"/>
      <w:pPr>
        <w:tabs>
          <w:tab w:val="num" w:pos="360"/>
        </w:tabs>
        <w:ind w:left="0" w:firstLine="0"/>
      </w:pPr>
    </w:lvl>
    <w:lvl w:ilvl="7" w:tplc="8CE842E2">
      <w:numFmt w:val="none"/>
      <w:lvlText w:val=""/>
      <w:lvlJc w:val="left"/>
      <w:pPr>
        <w:tabs>
          <w:tab w:val="num" w:pos="360"/>
        </w:tabs>
        <w:ind w:left="0" w:firstLine="0"/>
      </w:pPr>
    </w:lvl>
    <w:lvl w:ilvl="8" w:tplc="3B3A7AC4">
      <w:numFmt w:val="none"/>
      <w:lvlText w:val=""/>
      <w:lvlJc w:val="left"/>
      <w:pPr>
        <w:tabs>
          <w:tab w:val="num" w:pos="360"/>
        </w:tabs>
        <w:ind w:left="0" w:firstLine="0"/>
      </w:pPr>
    </w:lvl>
  </w:abstractNum>
  <w:abstractNum w:abstractNumId="107" w15:restartNumberingAfterBreak="0">
    <w:nsid w:val="735C4F4D"/>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38B7A48"/>
    <w:multiLevelType w:val="hybridMultilevel"/>
    <w:tmpl w:val="1062F69A"/>
    <w:lvl w:ilvl="0" w:tplc="22207D3E">
      <w:start w:val="1"/>
      <w:numFmt w:val="decimal"/>
      <w:lvlText w:val="%1."/>
      <w:lvlJc w:val="left"/>
      <w:pPr>
        <w:ind w:left="1338" w:hanging="495"/>
      </w:pPr>
      <w:rPr>
        <w:rFonts w:hint="default"/>
      </w:rPr>
    </w:lvl>
    <w:lvl w:ilvl="1" w:tplc="04190019" w:tentative="1">
      <w:start w:val="1"/>
      <w:numFmt w:val="lowerLetter"/>
      <w:lvlText w:val="%2."/>
      <w:lvlJc w:val="left"/>
      <w:pPr>
        <w:ind w:left="1923" w:hanging="360"/>
      </w:pPr>
    </w:lvl>
    <w:lvl w:ilvl="2" w:tplc="0419001B" w:tentative="1">
      <w:start w:val="1"/>
      <w:numFmt w:val="lowerRoman"/>
      <w:lvlText w:val="%3."/>
      <w:lvlJc w:val="right"/>
      <w:pPr>
        <w:ind w:left="2643" w:hanging="180"/>
      </w:pPr>
    </w:lvl>
    <w:lvl w:ilvl="3" w:tplc="0419000F" w:tentative="1">
      <w:start w:val="1"/>
      <w:numFmt w:val="decimal"/>
      <w:lvlText w:val="%4."/>
      <w:lvlJc w:val="left"/>
      <w:pPr>
        <w:ind w:left="3363" w:hanging="360"/>
      </w:pPr>
    </w:lvl>
    <w:lvl w:ilvl="4" w:tplc="04190019" w:tentative="1">
      <w:start w:val="1"/>
      <w:numFmt w:val="lowerLetter"/>
      <w:lvlText w:val="%5."/>
      <w:lvlJc w:val="left"/>
      <w:pPr>
        <w:ind w:left="4083" w:hanging="360"/>
      </w:pPr>
    </w:lvl>
    <w:lvl w:ilvl="5" w:tplc="0419001B" w:tentative="1">
      <w:start w:val="1"/>
      <w:numFmt w:val="lowerRoman"/>
      <w:lvlText w:val="%6."/>
      <w:lvlJc w:val="right"/>
      <w:pPr>
        <w:ind w:left="4803" w:hanging="180"/>
      </w:pPr>
    </w:lvl>
    <w:lvl w:ilvl="6" w:tplc="0419000F" w:tentative="1">
      <w:start w:val="1"/>
      <w:numFmt w:val="decimal"/>
      <w:lvlText w:val="%7."/>
      <w:lvlJc w:val="left"/>
      <w:pPr>
        <w:ind w:left="5523" w:hanging="360"/>
      </w:pPr>
    </w:lvl>
    <w:lvl w:ilvl="7" w:tplc="04190019" w:tentative="1">
      <w:start w:val="1"/>
      <w:numFmt w:val="lowerLetter"/>
      <w:lvlText w:val="%8."/>
      <w:lvlJc w:val="left"/>
      <w:pPr>
        <w:ind w:left="6243" w:hanging="360"/>
      </w:pPr>
    </w:lvl>
    <w:lvl w:ilvl="8" w:tplc="0419001B" w:tentative="1">
      <w:start w:val="1"/>
      <w:numFmt w:val="lowerRoman"/>
      <w:lvlText w:val="%9."/>
      <w:lvlJc w:val="right"/>
      <w:pPr>
        <w:ind w:left="6963" w:hanging="180"/>
      </w:pPr>
    </w:lvl>
  </w:abstractNum>
  <w:abstractNum w:abstractNumId="109" w15:restartNumberingAfterBreak="0">
    <w:nsid w:val="73943D8D"/>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15:restartNumberingAfterBreak="0">
    <w:nsid w:val="748678A8"/>
    <w:multiLevelType w:val="hybridMultilevel"/>
    <w:tmpl w:val="52D0807E"/>
    <w:lvl w:ilvl="0" w:tplc="1862DFF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74A822C6"/>
    <w:multiLevelType w:val="multilevel"/>
    <w:tmpl w:val="CA5CDEC2"/>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3"/>
      <w:numFmt w:val="bullet"/>
      <w:lvlText w:val=""/>
      <w:lvlJc w:val="left"/>
      <w:pPr>
        <w:tabs>
          <w:tab w:val="num" w:pos="360"/>
        </w:tabs>
        <w:ind w:left="360" w:hanging="360"/>
      </w:pPr>
      <w:rPr>
        <w:rFonts w:ascii="Symbol" w:hAnsi="Symbol" w:hint="default"/>
        <w:b w:val="0"/>
        <w:i w:val="0"/>
        <w:sz w:val="24"/>
        <w:szCs w:val="24"/>
      </w:rPr>
    </w:lvl>
    <w:lvl w:ilvl="2">
      <w:start w:val="1"/>
      <w:numFmt w:val="decimal"/>
      <w:lvlText w:val="3.1.%3."/>
      <w:lvlJc w:val="left"/>
      <w:pPr>
        <w:tabs>
          <w:tab w:val="num" w:pos="1713"/>
        </w:tabs>
        <w:ind w:left="1713" w:hanging="720"/>
      </w:pPr>
      <w:rPr>
        <w:rFonts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12" w15:restartNumberingAfterBreak="0">
    <w:nsid w:val="75766E9E"/>
    <w:multiLevelType w:val="multilevel"/>
    <w:tmpl w:val="EE7A5D40"/>
    <w:lvl w:ilvl="0">
      <w:start w:val="1"/>
      <w:numFmt w:val="decimal"/>
      <w:pStyle w:val="m1"/>
      <w:lvlText w:val="%1."/>
      <w:lvlJc w:val="left"/>
      <w:pPr>
        <w:tabs>
          <w:tab w:val="num" w:pos="360"/>
        </w:tabs>
        <w:ind w:left="0" w:firstLine="0"/>
      </w:pPr>
      <w:rPr>
        <w:rFonts w:ascii="Times New Roman" w:hAnsi="Times New Roman" w:cs="Times New Roman"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
      <w:lvlText w:val="%1.%2."/>
      <w:lvlJc w:val="left"/>
      <w:pPr>
        <w:tabs>
          <w:tab w:val="num" w:pos="36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3" w15:restartNumberingAfterBreak="0">
    <w:nsid w:val="75C2581E"/>
    <w:multiLevelType w:val="hybridMultilevel"/>
    <w:tmpl w:val="7C08AB5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75C71D10"/>
    <w:multiLevelType w:val="hybridMultilevel"/>
    <w:tmpl w:val="875418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15:restartNumberingAfterBreak="0">
    <w:nsid w:val="774D17D4"/>
    <w:multiLevelType w:val="multilevel"/>
    <w:tmpl w:val="90C20770"/>
    <w:lvl w:ilvl="0">
      <w:start w:val="2"/>
      <w:numFmt w:val="bullet"/>
      <w:lvlText w:val="­"/>
      <w:lvlJc w:val="left"/>
      <w:pPr>
        <w:tabs>
          <w:tab w:val="num" w:pos="720"/>
        </w:tabs>
        <w:ind w:left="720" w:hanging="360"/>
      </w:pPr>
      <w:rPr>
        <w:rFonts w:ascii="OpenSymbol" w:hAnsi="Open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8687B4F"/>
    <w:multiLevelType w:val="hybridMultilevel"/>
    <w:tmpl w:val="B3B48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8E942AD"/>
    <w:multiLevelType w:val="hybridMultilevel"/>
    <w:tmpl w:val="75188892"/>
    <w:lvl w:ilvl="0" w:tplc="D6AABBA4">
      <w:start w:val="2"/>
      <w:numFmt w:val="upperRoman"/>
      <w:lvlText w:val="%1."/>
      <w:lvlJc w:val="left"/>
      <w:pPr>
        <w:ind w:left="1080" w:hanging="720"/>
      </w:pPr>
      <w:rPr>
        <w:rFonts w:ascii="Times New Roman" w:eastAsia="Times New Roman" w:hAnsi="Times New Roman" w:cs="Times New Roman" w:hint="default"/>
        <w:b/>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9E8139E"/>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A705B17"/>
    <w:multiLevelType w:val="hybridMultilevel"/>
    <w:tmpl w:val="6270F316"/>
    <w:lvl w:ilvl="0" w:tplc="0419000F">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AE87A91"/>
    <w:multiLevelType w:val="hybridMultilevel"/>
    <w:tmpl w:val="EA1A8B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AF25834"/>
    <w:multiLevelType w:val="hybridMultilevel"/>
    <w:tmpl w:val="05A843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2" w15:restartNumberingAfterBreak="0">
    <w:nsid w:val="7B0672A7"/>
    <w:multiLevelType w:val="hybridMultilevel"/>
    <w:tmpl w:val="92E851F6"/>
    <w:lvl w:ilvl="0" w:tplc="04190001">
      <w:start w:val="1"/>
      <w:numFmt w:val="bullet"/>
      <w:lvlText w:val=""/>
      <w:lvlJc w:val="left"/>
      <w:pPr>
        <w:ind w:left="1822" w:hanging="360"/>
      </w:pPr>
      <w:rPr>
        <w:rFonts w:ascii="Symbol" w:hAnsi="Symbol" w:hint="default"/>
      </w:rPr>
    </w:lvl>
    <w:lvl w:ilvl="1" w:tplc="04190003">
      <w:start w:val="1"/>
      <w:numFmt w:val="bullet"/>
      <w:lvlText w:val="o"/>
      <w:lvlJc w:val="left"/>
      <w:pPr>
        <w:ind w:left="2542" w:hanging="360"/>
      </w:pPr>
      <w:rPr>
        <w:rFonts w:ascii="Courier New" w:hAnsi="Courier New" w:cs="Courier New" w:hint="default"/>
      </w:rPr>
    </w:lvl>
    <w:lvl w:ilvl="2" w:tplc="04190005">
      <w:start w:val="1"/>
      <w:numFmt w:val="bullet"/>
      <w:lvlText w:val=""/>
      <w:lvlJc w:val="left"/>
      <w:pPr>
        <w:ind w:left="3262" w:hanging="360"/>
      </w:pPr>
      <w:rPr>
        <w:rFonts w:ascii="Wingdings" w:hAnsi="Wingdings" w:hint="default"/>
      </w:rPr>
    </w:lvl>
    <w:lvl w:ilvl="3" w:tplc="04190001">
      <w:start w:val="1"/>
      <w:numFmt w:val="bullet"/>
      <w:lvlText w:val=""/>
      <w:lvlJc w:val="left"/>
      <w:pPr>
        <w:ind w:left="3982" w:hanging="360"/>
      </w:pPr>
      <w:rPr>
        <w:rFonts w:ascii="Symbol" w:hAnsi="Symbol" w:hint="default"/>
      </w:rPr>
    </w:lvl>
    <w:lvl w:ilvl="4" w:tplc="04190003">
      <w:start w:val="1"/>
      <w:numFmt w:val="bullet"/>
      <w:lvlText w:val="o"/>
      <w:lvlJc w:val="left"/>
      <w:pPr>
        <w:ind w:left="4702" w:hanging="360"/>
      </w:pPr>
      <w:rPr>
        <w:rFonts w:ascii="Courier New" w:hAnsi="Courier New" w:cs="Courier New" w:hint="default"/>
      </w:rPr>
    </w:lvl>
    <w:lvl w:ilvl="5" w:tplc="04190005">
      <w:start w:val="1"/>
      <w:numFmt w:val="bullet"/>
      <w:lvlText w:val=""/>
      <w:lvlJc w:val="left"/>
      <w:pPr>
        <w:ind w:left="5422" w:hanging="360"/>
      </w:pPr>
      <w:rPr>
        <w:rFonts w:ascii="Wingdings" w:hAnsi="Wingdings" w:hint="default"/>
      </w:rPr>
    </w:lvl>
    <w:lvl w:ilvl="6" w:tplc="04190001">
      <w:start w:val="1"/>
      <w:numFmt w:val="bullet"/>
      <w:lvlText w:val=""/>
      <w:lvlJc w:val="left"/>
      <w:pPr>
        <w:ind w:left="6142" w:hanging="360"/>
      </w:pPr>
      <w:rPr>
        <w:rFonts w:ascii="Symbol" w:hAnsi="Symbol" w:hint="default"/>
      </w:rPr>
    </w:lvl>
    <w:lvl w:ilvl="7" w:tplc="04190003">
      <w:start w:val="1"/>
      <w:numFmt w:val="bullet"/>
      <w:lvlText w:val="o"/>
      <w:lvlJc w:val="left"/>
      <w:pPr>
        <w:ind w:left="6862" w:hanging="360"/>
      </w:pPr>
      <w:rPr>
        <w:rFonts w:ascii="Courier New" w:hAnsi="Courier New" w:cs="Courier New" w:hint="default"/>
      </w:rPr>
    </w:lvl>
    <w:lvl w:ilvl="8" w:tplc="04190005">
      <w:start w:val="1"/>
      <w:numFmt w:val="bullet"/>
      <w:lvlText w:val=""/>
      <w:lvlJc w:val="left"/>
      <w:pPr>
        <w:ind w:left="7582" w:hanging="360"/>
      </w:pPr>
      <w:rPr>
        <w:rFonts w:ascii="Wingdings" w:hAnsi="Wingdings" w:hint="default"/>
      </w:rPr>
    </w:lvl>
  </w:abstractNum>
  <w:abstractNum w:abstractNumId="123" w15:restartNumberingAfterBreak="0">
    <w:nsid w:val="7BD610F8"/>
    <w:multiLevelType w:val="multilevel"/>
    <w:tmpl w:val="F590590A"/>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color w:val="000000"/>
        <w:sz w:val="24"/>
        <w:szCs w:val="24"/>
      </w:rPr>
    </w:lvl>
    <w:lvl w:ilvl="2">
      <w:start w:val="1"/>
      <w:numFmt w:val="decimal"/>
      <w:isLgl/>
      <w:lvlText w:val="%1.%2.%3."/>
      <w:lvlJc w:val="left"/>
      <w:pPr>
        <w:tabs>
          <w:tab w:val="num" w:pos="1713"/>
        </w:tabs>
        <w:ind w:left="1713" w:hanging="720"/>
      </w:pPr>
      <w:rPr>
        <w:rFonts w:cs="Times New Roman"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4" w15:restartNumberingAfterBreak="0">
    <w:nsid w:val="7C5E7AA1"/>
    <w:multiLevelType w:val="hybridMultilevel"/>
    <w:tmpl w:val="872C0D30"/>
    <w:lvl w:ilvl="0" w:tplc="A538EA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5" w15:restartNumberingAfterBreak="0">
    <w:nsid w:val="7C6D3586"/>
    <w:multiLevelType w:val="multilevel"/>
    <w:tmpl w:val="3E326352"/>
    <w:lvl w:ilvl="0">
      <w:start w:val="3"/>
      <w:numFmt w:val="decimal"/>
      <w:lvlText w:val="%1"/>
      <w:lvlJc w:val="left"/>
      <w:pPr>
        <w:ind w:left="840" w:hanging="840"/>
      </w:pPr>
      <w:rPr>
        <w:rFonts w:hint="default"/>
      </w:rPr>
    </w:lvl>
    <w:lvl w:ilvl="1">
      <w:start w:val="6"/>
      <w:numFmt w:val="decimal"/>
      <w:lvlText w:val="%1.%2"/>
      <w:lvlJc w:val="left"/>
      <w:pPr>
        <w:ind w:left="1205" w:hanging="840"/>
      </w:pPr>
      <w:rPr>
        <w:rFonts w:hint="default"/>
      </w:rPr>
    </w:lvl>
    <w:lvl w:ilvl="2">
      <w:start w:val="1"/>
      <w:numFmt w:val="decimal"/>
      <w:lvlText w:val="%1.%2.%3"/>
      <w:lvlJc w:val="left"/>
      <w:pPr>
        <w:ind w:left="1570" w:hanging="840"/>
      </w:pPr>
      <w:rPr>
        <w:rFonts w:hint="default"/>
      </w:rPr>
    </w:lvl>
    <w:lvl w:ilvl="3">
      <w:start w:val="4"/>
      <w:numFmt w:val="decimal"/>
      <w:lvlText w:val="%1.%2.%3.%4"/>
      <w:lvlJc w:val="left"/>
      <w:pPr>
        <w:ind w:left="1935" w:hanging="840"/>
      </w:pPr>
      <w:rPr>
        <w:rFonts w:hint="default"/>
      </w:rPr>
    </w:lvl>
    <w:lvl w:ilvl="4">
      <w:start w:val="1"/>
      <w:numFmt w:val="decimal"/>
      <w:lvlText w:val="%1.%2.%3.%4.%5"/>
      <w:lvlJc w:val="left"/>
      <w:pPr>
        <w:ind w:left="2540" w:hanging="1080"/>
      </w:pPr>
      <w:rPr>
        <w:rFonts w:hint="default"/>
      </w:rPr>
    </w:lvl>
    <w:lvl w:ilvl="5">
      <w:start w:val="1"/>
      <w:numFmt w:val="decimal"/>
      <w:lvlText w:val="%1.%2.%3.%4.%5.%6"/>
      <w:lvlJc w:val="left"/>
      <w:pPr>
        <w:ind w:left="2905" w:hanging="1080"/>
      </w:pPr>
      <w:rPr>
        <w:rFonts w:hint="default"/>
      </w:rPr>
    </w:lvl>
    <w:lvl w:ilvl="6">
      <w:start w:val="1"/>
      <w:numFmt w:val="decimal"/>
      <w:lvlText w:val="%1.%2.%3.%4.%5.%6.%7"/>
      <w:lvlJc w:val="left"/>
      <w:pPr>
        <w:ind w:left="3630" w:hanging="1440"/>
      </w:pPr>
      <w:rPr>
        <w:rFonts w:hint="default"/>
      </w:rPr>
    </w:lvl>
    <w:lvl w:ilvl="7">
      <w:start w:val="1"/>
      <w:numFmt w:val="decimal"/>
      <w:lvlText w:val="%1.%2.%3.%4.%5.%6.%7.%8"/>
      <w:lvlJc w:val="left"/>
      <w:pPr>
        <w:ind w:left="3995" w:hanging="1440"/>
      </w:pPr>
      <w:rPr>
        <w:rFonts w:hint="default"/>
      </w:rPr>
    </w:lvl>
    <w:lvl w:ilvl="8">
      <w:start w:val="1"/>
      <w:numFmt w:val="decimal"/>
      <w:lvlText w:val="%1.%2.%3.%4.%5.%6.%7.%8.%9"/>
      <w:lvlJc w:val="left"/>
      <w:pPr>
        <w:ind w:left="4720" w:hanging="1800"/>
      </w:pPr>
      <w:rPr>
        <w:rFonts w:hint="default"/>
      </w:rPr>
    </w:lvl>
  </w:abstractNum>
  <w:abstractNum w:abstractNumId="126" w15:restartNumberingAfterBreak="0">
    <w:nsid w:val="7D8D5938"/>
    <w:multiLevelType w:val="hybridMultilevel"/>
    <w:tmpl w:val="FC0864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27" w15:restartNumberingAfterBreak="0">
    <w:nsid w:val="7E6F4264"/>
    <w:multiLevelType w:val="hybridMultilevel"/>
    <w:tmpl w:val="8FE485EC"/>
    <w:lvl w:ilvl="0" w:tplc="147091A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28" w15:restartNumberingAfterBreak="0">
    <w:nsid w:val="7F570A51"/>
    <w:multiLevelType w:val="multilevel"/>
    <w:tmpl w:val="D120760C"/>
    <w:lvl w:ilvl="0">
      <w:start w:val="1"/>
      <w:numFmt w:val="decimal"/>
      <w:lvlText w:val="%1."/>
      <w:lvlJc w:val="left"/>
      <w:pPr>
        <w:tabs>
          <w:tab w:val="num" w:pos="360"/>
        </w:tabs>
        <w:ind w:left="360" w:hanging="360"/>
      </w:pPr>
      <w:rPr>
        <w:rFonts w:ascii="Times New Roman" w:hAnsi="Times New Roman" w:cs="Times New Roman" w:hint="default"/>
        <w:b w:val="0"/>
        <w:i w:val="0"/>
        <w:color w:val="000000"/>
        <w:sz w:val="24"/>
        <w:szCs w:val="24"/>
      </w:rPr>
    </w:lvl>
    <w:lvl w:ilvl="1">
      <w:start w:val="1"/>
      <w:numFmt w:val="decimal"/>
      <w:isLgl/>
      <w:lvlText w:val="%1.%2."/>
      <w:lvlJc w:val="left"/>
      <w:pPr>
        <w:tabs>
          <w:tab w:val="num" w:pos="360"/>
        </w:tabs>
        <w:ind w:left="360" w:hanging="360"/>
      </w:pPr>
      <w:rPr>
        <w:rFonts w:ascii="Times New Roman" w:hAnsi="Times New Roman" w:cs="Times New Roman" w:hint="default"/>
        <w:b w:val="0"/>
        <w:i w:val="0"/>
        <w:sz w:val="24"/>
        <w:szCs w:val="24"/>
      </w:rPr>
    </w:lvl>
    <w:lvl w:ilvl="2">
      <w:start w:val="1"/>
      <w:numFmt w:val="bullet"/>
      <w:lvlText w:val=""/>
      <w:lvlJc w:val="left"/>
      <w:pPr>
        <w:tabs>
          <w:tab w:val="num" w:pos="1713"/>
        </w:tabs>
        <w:ind w:left="1713" w:hanging="720"/>
      </w:pPr>
      <w:rPr>
        <w:rFonts w:ascii="Symbol" w:hAnsi="Symbol" w:hint="default"/>
        <w:b w:val="0"/>
        <w:i w:val="0"/>
        <w:sz w:val="24"/>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num w:numId="1">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9"/>
  </w:num>
  <w:num w:numId="3">
    <w:abstractNumId w:val="46"/>
  </w:num>
  <w:num w:numId="4">
    <w:abstractNumId w:val="108"/>
  </w:num>
  <w:num w:numId="5">
    <w:abstractNumId w:val="94"/>
  </w:num>
  <w:num w:numId="6">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07"/>
  </w:num>
  <w:num w:numId="9">
    <w:abstractNumId w:val="60"/>
  </w:num>
  <w:num w:numId="10">
    <w:abstractNumId w:val="100"/>
  </w:num>
  <w:num w:numId="11">
    <w:abstractNumId w:val="30"/>
  </w:num>
  <w:num w:numId="12">
    <w:abstractNumId w:val="56"/>
  </w:num>
  <w:num w:numId="13">
    <w:abstractNumId w:val="11"/>
  </w:num>
  <w:num w:numId="14">
    <w:abstractNumId w:val="119"/>
  </w:num>
  <w:num w:numId="15">
    <w:abstractNumId w:val="16"/>
  </w:num>
  <w:num w:numId="16">
    <w:abstractNumId w:val="47"/>
  </w:num>
  <w:num w:numId="17">
    <w:abstractNumId w:val="76"/>
  </w:num>
  <w:num w:numId="18">
    <w:abstractNumId w:val="17"/>
  </w:num>
  <w:num w:numId="19">
    <w:abstractNumId w:val="89"/>
  </w:num>
  <w:num w:numId="20">
    <w:abstractNumId w:val="18"/>
  </w:num>
  <w:num w:numId="21">
    <w:abstractNumId w:val="83"/>
  </w:num>
  <w:num w:numId="22">
    <w:abstractNumId w:val="118"/>
  </w:num>
  <w:num w:numId="23">
    <w:abstractNumId w:val="57"/>
  </w:num>
  <w:num w:numId="24">
    <w:abstractNumId w:val="15"/>
  </w:num>
  <w:num w:numId="25">
    <w:abstractNumId w:val="77"/>
  </w:num>
  <w:num w:numId="26">
    <w:abstractNumId w:val="36"/>
  </w:num>
  <w:num w:numId="27">
    <w:abstractNumId w:val="38"/>
  </w:num>
  <w:num w:numId="28">
    <w:abstractNumId w:val="23"/>
  </w:num>
  <w:num w:numId="29">
    <w:abstractNumId w:val="35"/>
  </w:num>
  <w:num w:numId="30">
    <w:abstractNumId w:val="92"/>
  </w:num>
  <w:num w:numId="31">
    <w:abstractNumId w:val="3"/>
  </w:num>
  <w:num w:numId="32">
    <w:abstractNumId w:val="32"/>
  </w:num>
  <w:num w:numId="33">
    <w:abstractNumId w:val="114"/>
  </w:num>
  <w:num w:numId="34">
    <w:abstractNumId w:val="43"/>
  </w:num>
  <w:num w:numId="35">
    <w:abstractNumId w:val="116"/>
  </w:num>
  <w:num w:numId="36">
    <w:abstractNumId w:val="13"/>
  </w:num>
  <w:num w:numId="37">
    <w:abstractNumId w:val="95"/>
  </w:num>
  <w:num w:numId="38">
    <w:abstractNumId w:val="2"/>
  </w:num>
  <w:num w:numId="39">
    <w:abstractNumId w:val="75"/>
  </w:num>
  <w:num w:numId="40">
    <w:abstractNumId w:val="81"/>
  </w:num>
  <w:num w:numId="41">
    <w:abstractNumId w:val="78"/>
  </w:num>
  <w:num w:numId="42">
    <w:abstractNumId w:val="62"/>
  </w:num>
  <w:num w:numId="43">
    <w:abstractNumId w:val="93"/>
  </w:num>
  <w:num w:numId="44">
    <w:abstractNumId w:val="120"/>
  </w:num>
  <w:num w:numId="45">
    <w:abstractNumId w:val="61"/>
  </w:num>
  <w:num w:numId="46">
    <w:abstractNumId w:val="6"/>
  </w:num>
  <w:num w:numId="47">
    <w:abstractNumId w:val="113"/>
  </w:num>
  <w:num w:numId="48">
    <w:abstractNumId w:val="82"/>
  </w:num>
  <w:num w:numId="49">
    <w:abstractNumId w:val="19"/>
  </w:num>
  <w:num w:numId="50">
    <w:abstractNumId w:val="85"/>
  </w:num>
  <w:num w:numId="51">
    <w:abstractNumId w:val="31"/>
  </w:num>
  <w:num w:numId="52">
    <w:abstractNumId w:val="59"/>
  </w:num>
  <w:num w:numId="53">
    <w:abstractNumId w:val="74"/>
  </w:num>
  <w:num w:numId="54">
    <w:abstractNumId w:val="14"/>
  </w:num>
  <w:num w:numId="55">
    <w:abstractNumId w:val="98"/>
  </w:num>
  <w:num w:numId="56">
    <w:abstractNumId w:val="51"/>
  </w:num>
  <w:num w:numId="57">
    <w:abstractNumId w:val="12"/>
  </w:num>
  <w:num w:numId="58">
    <w:abstractNumId w:val="1"/>
  </w:num>
  <w:num w:numId="59">
    <w:abstractNumId w:val="90"/>
  </w:num>
  <w:num w:numId="60">
    <w:abstractNumId w:val="0"/>
  </w:num>
  <w:num w:numId="61">
    <w:abstractNumId w:val="21"/>
  </w:num>
  <w:num w:numId="62">
    <w:abstractNumId w:val="115"/>
  </w:num>
  <w:num w:numId="63">
    <w:abstractNumId w:val="69"/>
  </w:num>
  <w:num w:numId="64">
    <w:abstractNumId w:val="25"/>
  </w:num>
  <w:num w:numId="65">
    <w:abstractNumId w:val="110"/>
  </w:num>
  <w:num w:numId="66">
    <w:abstractNumId w:val="42"/>
  </w:num>
  <w:num w:numId="67">
    <w:abstractNumId w:val="103"/>
  </w:num>
  <w:num w:numId="68">
    <w:abstractNumId w:val="84"/>
  </w:num>
  <w:num w:numId="69">
    <w:abstractNumId w:val="80"/>
  </w:num>
  <w:num w:numId="70">
    <w:abstractNumId w:val="45"/>
  </w:num>
  <w:num w:numId="71">
    <w:abstractNumId w:val="125"/>
  </w:num>
  <w:num w:numId="72">
    <w:abstractNumId w:val="73"/>
  </w:num>
  <w:num w:numId="73">
    <w:abstractNumId w:val="37"/>
  </w:num>
  <w:num w:numId="74">
    <w:abstractNumId w:val="64"/>
  </w:num>
  <w:num w:numId="75">
    <w:abstractNumId w:val="106"/>
    <w:lvlOverride w:ilvl="0">
      <w:startOverride w:val="1"/>
    </w:lvlOverride>
    <w:lvlOverride w:ilvl="1"/>
    <w:lvlOverride w:ilvl="2"/>
    <w:lvlOverride w:ilvl="3"/>
    <w:lvlOverride w:ilvl="4"/>
    <w:lvlOverride w:ilvl="5"/>
    <w:lvlOverride w:ilvl="6"/>
    <w:lvlOverride w:ilvl="7"/>
    <w:lvlOverride w:ilvl="8"/>
  </w:num>
  <w:num w:numId="76">
    <w:abstractNumId w:val="5"/>
  </w:num>
  <w:num w:numId="77">
    <w:abstractNumId w:val="58"/>
  </w:num>
  <w:num w:numId="78">
    <w:abstractNumId w:val="122"/>
  </w:num>
  <w:num w:numId="79">
    <w:abstractNumId w:val="48"/>
  </w:num>
  <w:num w:numId="80">
    <w:abstractNumId w:val="63"/>
  </w:num>
  <w:num w:numId="81">
    <w:abstractNumId w:val="86"/>
  </w:num>
  <w:num w:numId="82">
    <w:abstractNumId w:val="41"/>
  </w:num>
  <w:num w:numId="83">
    <w:abstractNumId w:val="70"/>
  </w:num>
  <w:num w:numId="84">
    <w:abstractNumId w:val="121"/>
  </w:num>
  <w:num w:numId="85">
    <w:abstractNumId w:val="88"/>
  </w:num>
  <w:num w:numId="86">
    <w:abstractNumId w:val="54"/>
  </w:num>
  <w:num w:numId="8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6"/>
  </w:num>
  <w:num w:numId="91">
    <w:abstractNumId w:val="52"/>
  </w:num>
  <w:num w:numId="92">
    <w:abstractNumId w:val="50"/>
  </w:num>
  <w:num w:numId="93">
    <w:abstractNumId w:val="117"/>
  </w:num>
  <w:num w:numId="94">
    <w:abstractNumId w:val="72"/>
  </w:num>
  <w:num w:numId="95">
    <w:abstractNumId w:val="49"/>
  </w:num>
  <w:num w:numId="96">
    <w:abstractNumId w:val="111"/>
  </w:num>
  <w:num w:numId="97">
    <w:abstractNumId w:val="65"/>
  </w:num>
  <w:num w:numId="98">
    <w:abstractNumId w:val="123"/>
  </w:num>
  <w:num w:numId="99">
    <w:abstractNumId w:val="101"/>
  </w:num>
  <w:num w:numId="100">
    <w:abstractNumId w:val="10"/>
  </w:num>
  <w:num w:numId="101">
    <w:abstractNumId w:val="128"/>
  </w:num>
  <w:num w:numId="102">
    <w:abstractNumId w:val="9"/>
  </w:num>
  <w:num w:numId="103">
    <w:abstractNumId w:val="44"/>
  </w:num>
  <w:num w:numId="104">
    <w:abstractNumId w:val="91"/>
  </w:num>
  <w:num w:numId="105">
    <w:abstractNumId w:val="124"/>
  </w:num>
  <w:num w:numId="106">
    <w:abstractNumId w:val="96"/>
  </w:num>
  <w:num w:numId="107">
    <w:abstractNumId w:val="29"/>
  </w:num>
  <w:num w:numId="108">
    <w:abstractNumId w:val="127"/>
  </w:num>
  <w:num w:numId="109">
    <w:abstractNumId w:val="20"/>
  </w:num>
  <w:num w:numId="110">
    <w:abstractNumId w:val="67"/>
  </w:num>
  <w:num w:numId="111">
    <w:abstractNumId w:val="22"/>
  </w:num>
  <w:num w:numId="112">
    <w:abstractNumId w:val="68"/>
  </w:num>
  <w:num w:numId="113">
    <w:abstractNumId w:val="97"/>
  </w:num>
  <w:num w:numId="114">
    <w:abstractNumId w:val="104"/>
  </w:num>
  <w:num w:numId="115">
    <w:abstractNumId w:val="26"/>
  </w:num>
  <w:num w:numId="116">
    <w:abstractNumId w:val="66"/>
  </w:num>
  <w:num w:numId="117">
    <w:abstractNumId w:val="24"/>
  </w:num>
  <w:num w:numId="118">
    <w:abstractNumId w:val="4"/>
  </w:num>
  <w:num w:numId="119">
    <w:abstractNumId w:val="55"/>
  </w:num>
  <w:num w:numId="1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7"/>
  </w:num>
  <w:num w:numId="122">
    <w:abstractNumId w:val="87"/>
  </w:num>
  <w:num w:numId="123">
    <w:abstractNumId w:val="7"/>
  </w:num>
  <w:num w:numId="124">
    <w:abstractNumId w:val="99"/>
  </w:num>
  <w:num w:numId="125">
    <w:abstractNumId w:val="102"/>
  </w:num>
  <w:num w:numId="126">
    <w:abstractNumId w:val="53"/>
  </w:num>
  <w:num w:numId="127">
    <w:abstractNumId w:val="34"/>
  </w:num>
  <w:num w:numId="128">
    <w:abstractNumId w:val="33"/>
  </w:num>
  <w:num w:numId="129">
    <w:abstractNumId w:val="105"/>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357"/>
    <w:rsid w:val="00014A57"/>
    <w:rsid w:val="000719DD"/>
    <w:rsid w:val="00080E4B"/>
    <w:rsid w:val="000968C5"/>
    <w:rsid w:val="000A47A3"/>
    <w:rsid w:val="000C0568"/>
    <w:rsid w:val="000D00B4"/>
    <w:rsid w:val="000D5CF3"/>
    <w:rsid w:val="000F332F"/>
    <w:rsid w:val="00103E0F"/>
    <w:rsid w:val="00122ACB"/>
    <w:rsid w:val="00137AA5"/>
    <w:rsid w:val="00157BC5"/>
    <w:rsid w:val="0016602C"/>
    <w:rsid w:val="00184424"/>
    <w:rsid w:val="001A4C98"/>
    <w:rsid w:val="001F2CD5"/>
    <w:rsid w:val="002229DD"/>
    <w:rsid w:val="00234DE5"/>
    <w:rsid w:val="00241C98"/>
    <w:rsid w:val="00261C06"/>
    <w:rsid w:val="00262E7C"/>
    <w:rsid w:val="00281960"/>
    <w:rsid w:val="002A60BD"/>
    <w:rsid w:val="002D21A6"/>
    <w:rsid w:val="002D7CD0"/>
    <w:rsid w:val="00311469"/>
    <w:rsid w:val="003145A6"/>
    <w:rsid w:val="0032292F"/>
    <w:rsid w:val="0032350A"/>
    <w:rsid w:val="00332AFE"/>
    <w:rsid w:val="00335A67"/>
    <w:rsid w:val="00337ACA"/>
    <w:rsid w:val="00344CE1"/>
    <w:rsid w:val="00354F56"/>
    <w:rsid w:val="003746F2"/>
    <w:rsid w:val="00382DAE"/>
    <w:rsid w:val="00394DB0"/>
    <w:rsid w:val="003A1AAB"/>
    <w:rsid w:val="0040159D"/>
    <w:rsid w:val="0041333E"/>
    <w:rsid w:val="00422693"/>
    <w:rsid w:val="004577FE"/>
    <w:rsid w:val="004A1A63"/>
    <w:rsid w:val="004A640D"/>
    <w:rsid w:val="004B52A8"/>
    <w:rsid w:val="004C2FE7"/>
    <w:rsid w:val="004E773E"/>
    <w:rsid w:val="004F13BD"/>
    <w:rsid w:val="00507434"/>
    <w:rsid w:val="00517378"/>
    <w:rsid w:val="0052542C"/>
    <w:rsid w:val="0053710D"/>
    <w:rsid w:val="00545DBD"/>
    <w:rsid w:val="005613EF"/>
    <w:rsid w:val="00572B36"/>
    <w:rsid w:val="005A00A7"/>
    <w:rsid w:val="005A76E4"/>
    <w:rsid w:val="005C086D"/>
    <w:rsid w:val="005E56D7"/>
    <w:rsid w:val="00621DFC"/>
    <w:rsid w:val="00664E0F"/>
    <w:rsid w:val="00674395"/>
    <w:rsid w:val="00695C5C"/>
    <w:rsid w:val="006C043E"/>
    <w:rsid w:val="006E076A"/>
    <w:rsid w:val="006E27D7"/>
    <w:rsid w:val="006E6440"/>
    <w:rsid w:val="007011AE"/>
    <w:rsid w:val="00720357"/>
    <w:rsid w:val="0077088A"/>
    <w:rsid w:val="0077512E"/>
    <w:rsid w:val="00786458"/>
    <w:rsid w:val="00794A09"/>
    <w:rsid w:val="007B5DFA"/>
    <w:rsid w:val="007C074B"/>
    <w:rsid w:val="007D548C"/>
    <w:rsid w:val="007D64E1"/>
    <w:rsid w:val="007D7A41"/>
    <w:rsid w:val="007E0E64"/>
    <w:rsid w:val="007F24B8"/>
    <w:rsid w:val="007F52BD"/>
    <w:rsid w:val="00801757"/>
    <w:rsid w:val="008157B6"/>
    <w:rsid w:val="008245B3"/>
    <w:rsid w:val="00854ADC"/>
    <w:rsid w:val="00865000"/>
    <w:rsid w:val="00885C7D"/>
    <w:rsid w:val="008B39C6"/>
    <w:rsid w:val="008C1E0C"/>
    <w:rsid w:val="008C6CE1"/>
    <w:rsid w:val="0092623F"/>
    <w:rsid w:val="00933A28"/>
    <w:rsid w:val="0095361F"/>
    <w:rsid w:val="0095374C"/>
    <w:rsid w:val="00976F18"/>
    <w:rsid w:val="00990378"/>
    <w:rsid w:val="009C2819"/>
    <w:rsid w:val="009E1F3C"/>
    <w:rsid w:val="009F67F0"/>
    <w:rsid w:val="00A0030D"/>
    <w:rsid w:val="00A26753"/>
    <w:rsid w:val="00A26D66"/>
    <w:rsid w:val="00A31321"/>
    <w:rsid w:val="00A32FD2"/>
    <w:rsid w:val="00A467AC"/>
    <w:rsid w:val="00A76AA9"/>
    <w:rsid w:val="00AA0708"/>
    <w:rsid w:val="00AA6C16"/>
    <w:rsid w:val="00AE3984"/>
    <w:rsid w:val="00B05672"/>
    <w:rsid w:val="00B06E9B"/>
    <w:rsid w:val="00B31738"/>
    <w:rsid w:val="00B40EF5"/>
    <w:rsid w:val="00B51449"/>
    <w:rsid w:val="00B804A2"/>
    <w:rsid w:val="00BE0039"/>
    <w:rsid w:val="00BE29E3"/>
    <w:rsid w:val="00BF29B4"/>
    <w:rsid w:val="00BF4A8E"/>
    <w:rsid w:val="00C006E5"/>
    <w:rsid w:val="00C0768C"/>
    <w:rsid w:val="00C17CAB"/>
    <w:rsid w:val="00C43EB8"/>
    <w:rsid w:val="00C475A4"/>
    <w:rsid w:val="00C50E08"/>
    <w:rsid w:val="00C56718"/>
    <w:rsid w:val="00C60472"/>
    <w:rsid w:val="00C76B02"/>
    <w:rsid w:val="00C81A5A"/>
    <w:rsid w:val="00C83404"/>
    <w:rsid w:val="00CC228D"/>
    <w:rsid w:val="00CE4038"/>
    <w:rsid w:val="00CF26A9"/>
    <w:rsid w:val="00CF6FB5"/>
    <w:rsid w:val="00D11D43"/>
    <w:rsid w:val="00D40958"/>
    <w:rsid w:val="00D56FF2"/>
    <w:rsid w:val="00D65560"/>
    <w:rsid w:val="00D72394"/>
    <w:rsid w:val="00D828C4"/>
    <w:rsid w:val="00D913B7"/>
    <w:rsid w:val="00D94D0B"/>
    <w:rsid w:val="00DB6FF3"/>
    <w:rsid w:val="00DC7983"/>
    <w:rsid w:val="00DD7645"/>
    <w:rsid w:val="00E0759C"/>
    <w:rsid w:val="00E57922"/>
    <w:rsid w:val="00E803D0"/>
    <w:rsid w:val="00E922DC"/>
    <w:rsid w:val="00EB57FF"/>
    <w:rsid w:val="00EE1FD1"/>
    <w:rsid w:val="00F0140A"/>
    <w:rsid w:val="00F17221"/>
    <w:rsid w:val="00F17421"/>
    <w:rsid w:val="00F54AAD"/>
    <w:rsid w:val="00F84F24"/>
    <w:rsid w:val="00FB032E"/>
    <w:rsid w:val="00FC2D36"/>
    <w:rsid w:val="00FC3CB7"/>
    <w:rsid w:val="00FC7AEA"/>
    <w:rsid w:val="00FE7B0C"/>
    <w:rsid w:val="00FF45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01EEBBB"/>
  <w15:chartTrackingRefBased/>
  <w15:docId w15:val="{917046F1-BD58-417A-8D5B-F1905AB8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86458"/>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uiPriority w:val="9"/>
    <w:qFormat/>
    <w:rsid w:val="00281960"/>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281960"/>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rsid w:val="00281960"/>
    <w:pPr>
      <w:keepNext/>
      <w:keepLines/>
      <w:spacing w:before="200"/>
      <w:outlineLvl w:val="2"/>
    </w:pPr>
    <w:rPr>
      <w:rFonts w:asciiTheme="majorHAnsi" w:eastAsiaTheme="majorEastAsia" w:hAnsiTheme="majorHAnsi" w:cstheme="majorBidi"/>
      <w:b/>
      <w:bCs/>
      <w:color w:val="4472C4" w:themeColor="accent1"/>
    </w:rPr>
  </w:style>
  <w:style w:type="paragraph" w:styleId="7">
    <w:name w:val="heading 7"/>
    <w:basedOn w:val="a"/>
    <w:next w:val="a"/>
    <w:link w:val="70"/>
    <w:uiPriority w:val="9"/>
    <w:semiHidden/>
    <w:unhideWhenUsed/>
    <w:qFormat/>
    <w:rsid w:val="00281960"/>
    <w:pPr>
      <w:keepNext/>
      <w:keepLines/>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2819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1">
    <w:name w:val="m_1_Пункт"/>
    <w:basedOn w:val="a"/>
    <w:next w:val="a"/>
    <w:rsid w:val="00786458"/>
    <w:pPr>
      <w:keepNext/>
      <w:numPr>
        <w:numId w:val="1"/>
      </w:numPr>
      <w:ind w:left="360" w:hanging="360"/>
      <w:jc w:val="both"/>
    </w:pPr>
    <w:rPr>
      <w:rFonts w:eastAsia="Times New Roman"/>
      <w:b/>
      <w:caps/>
    </w:rPr>
  </w:style>
  <w:style w:type="paragraph" w:customStyle="1" w:styleId="m2">
    <w:name w:val="m_2_Пункт"/>
    <w:basedOn w:val="a"/>
    <w:next w:val="a"/>
    <w:rsid w:val="00786458"/>
    <w:pPr>
      <w:keepNext/>
      <w:numPr>
        <w:ilvl w:val="1"/>
        <w:numId w:val="1"/>
      </w:numPr>
      <w:tabs>
        <w:tab w:val="clear" w:pos="360"/>
        <w:tab w:val="left" w:pos="510"/>
      </w:tabs>
      <w:ind w:left="574" w:hanging="432"/>
      <w:jc w:val="both"/>
    </w:pPr>
    <w:rPr>
      <w:rFonts w:eastAsia="Times New Roman"/>
      <w:b/>
    </w:rPr>
  </w:style>
  <w:style w:type="paragraph" w:customStyle="1" w:styleId="m3">
    <w:name w:val="m_3_Пункт"/>
    <w:basedOn w:val="a"/>
    <w:next w:val="a"/>
    <w:rsid w:val="00786458"/>
    <w:pPr>
      <w:numPr>
        <w:ilvl w:val="2"/>
        <w:numId w:val="1"/>
      </w:numPr>
      <w:tabs>
        <w:tab w:val="num" w:pos="360"/>
      </w:tabs>
      <w:ind w:left="1224" w:hanging="504"/>
      <w:jc w:val="both"/>
    </w:pPr>
    <w:rPr>
      <w:rFonts w:eastAsia="Times New Roman"/>
      <w:b/>
      <w:lang w:val="en-US"/>
    </w:rPr>
  </w:style>
  <w:style w:type="character" w:customStyle="1" w:styleId="defaultlabelstyle3">
    <w:name w:val="defaultlabelstyle3"/>
    <w:basedOn w:val="a0"/>
    <w:rsid w:val="00786458"/>
    <w:rPr>
      <w:rFonts w:ascii="Verdana" w:hAnsi="Verdana" w:hint="default"/>
      <w:b w:val="0"/>
      <w:bCs w:val="0"/>
      <w:color w:val="333333"/>
    </w:rPr>
  </w:style>
  <w:style w:type="table" w:customStyle="1" w:styleId="21">
    <w:name w:val="Сетка таблицы2"/>
    <w:basedOn w:val="a1"/>
    <w:uiPriority w:val="59"/>
    <w:rsid w:val="0078645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header"/>
    <w:basedOn w:val="a"/>
    <w:link w:val="a4"/>
    <w:unhideWhenUsed/>
    <w:rsid w:val="00786458"/>
    <w:pPr>
      <w:tabs>
        <w:tab w:val="center" w:pos="4677"/>
        <w:tab w:val="right" w:pos="9355"/>
      </w:tabs>
    </w:pPr>
  </w:style>
  <w:style w:type="character" w:customStyle="1" w:styleId="a4">
    <w:name w:val="Верхний колонтитул Знак"/>
    <w:basedOn w:val="a0"/>
    <w:link w:val="a3"/>
    <w:rsid w:val="00786458"/>
    <w:rPr>
      <w:rFonts w:ascii="Times New Roman" w:eastAsia="SimSun" w:hAnsi="Times New Roman" w:cs="Times New Roman"/>
      <w:sz w:val="24"/>
      <w:szCs w:val="24"/>
      <w:lang w:eastAsia="ru-RU"/>
    </w:rPr>
  </w:style>
  <w:style w:type="paragraph" w:styleId="a5">
    <w:name w:val="footer"/>
    <w:basedOn w:val="a"/>
    <w:link w:val="a6"/>
    <w:uiPriority w:val="99"/>
    <w:unhideWhenUsed/>
    <w:rsid w:val="00786458"/>
    <w:pPr>
      <w:tabs>
        <w:tab w:val="center" w:pos="4677"/>
        <w:tab w:val="right" w:pos="9355"/>
      </w:tabs>
    </w:pPr>
  </w:style>
  <w:style w:type="character" w:customStyle="1" w:styleId="a6">
    <w:name w:val="Нижний колонтитул Знак"/>
    <w:basedOn w:val="a0"/>
    <w:link w:val="a5"/>
    <w:uiPriority w:val="99"/>
    <w:rsid w:val="00786458"/>
    <w:rPr>
      <w:rFonts w:ascii="Times New Roman" w:eastAsia="SimSun" w:hAnsi="Times New Roman" w:cs="Times New Roman"/>
      <w:sz w:val="24"/>
      <w:szCs w:val="24"/>
      <w:lang w:eastAsia="ru-RU"/>
    </w:rPr>
  </w:style>
  <w:style w:type="character" w:customStyle="1" w:styleId="10">
    <w:name w:val="Заголовок 1 Знак"/>
    <w:basedOn w:val="a0"/>
    <w:link w:val="1"/>
    <w:uiPriority w:val="9"/>
    <w:rsid w:val="00281960"/>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uiPriority w:val="9"/>
    <w:rsid w:val="00281960"/>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semiHidden/>
    <w:rsid w:val="00281960"/>
    <w:rPr>
      <w:rFonts w:asciiTheme="majorHAnsi" w:eastAsiaTheme="majorEastAsia" w:hAnsiTheme="majorHAnsi" w:cstheme="majorBidi"/>
      <w:b/>
      <w:bCs/>
      <w:color w:val="4472C4" w:themeColor="accent1"/>
      <w:sz w:val="24"/>
      <w:szCs w:val="24"/>
      <w:lang w:eastAsia="ru-RU"/>
    </w:rPr>
  </w:style>
  <w:style w:type="character" w:customStyle="1" w:styleId="70">
    <w:name w:val="Заголовок 7 Знак"/>
    <w:basedOn w:val="a0"/>
    <w:link w:val="7"/>
    <w:uiPriority w:val="9"/>
    <w:semiHidden/>
    <w:rsid w:val="00281960"/>
    <w:rPr>
      <w:rFonts w:asciiTheme="majorHAnsi" w:eastAsiaTheme="majorEastAsia" w:hAnsiTheme="majorHAnsi" w:cstheme="majorBidi"/>
      <w:i/>
      <w:iCs/>
      <w:color w:val="1F3763" w:themeColor="accent1" w:themeShade="7F"/>
      <w:sz w:val="24"/>
      <w:szCs w:val="24"/>
      <w:lang w:eastAsia="ru-RU"/>
    </w:rPr>
  </w:style>
  <w:style w:type="character" w:customStyle="1" w:styleId="80">
    <w:name w:val="Заголовок 8 Знак"/>
    <w:basedOn w:val="a0"/>
    <w:link w:val="8"/>
    <w:uiPriority w:val="9"/>
    <w:semiHidden/>
    <w:rsid w:val="00281960"/>
    <w:rPr>
      <w:rFonts w:asciiTheme="majorHAnsi" w:eastAsiaTheme="majorEastAsia" w:hAnsiTheme="majorHAnsi" w:cstheme="majorBidi"/>
      <w:color w:val="272727" w:themeColor="text1" w:themeTint="D8"/>
      <w:sz w:val="21"/>
      <w:szCs w:val="21"/>
      <w:lang w:eastAsia="ru-RU"/>
    </w:rPr>
  </w:style>
  <w:style w:type="table" w:styleId="a7">
    <w:name w:val="Table Grid"/>
    <w:basedOn w:val="a1"/>
    <w:uiPriority w:val="59"/>
    <w:rsid w:val="0028196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Title"/>
    <w:basedOn w:val="a"/>
    <w:link w:val="a9"/>
    <w:qFormat/>
    <w:rsid w:val="00281960"/>
    <w:pPr>
      <w:jc w:val="center"/>
    </w:pPr>
    <w:rPr>
      <w:rFonts w:eastAsia="Times New Roman"/>
      <w:b/>
      <w:bCs/>
      <w:sz w:val="28"/>
    </w:rPr>
  </w:style>
  <w:style w:type="character" w:customStyle="1" w:styleId="a9">
    <w:name w:val="Заголовок Знак"/>
    <w:basedOn w:val="a0"/>
    <w:link w:val="a8"/>
    <w:rsid w:val="00281960"/>
    <w:rPr>
      <w:rFonts w:ascii="Times New Roman" w:eastAsia="Times New Roman" w:hAnsi="Times New Roman" w:cs="Times New Roman"/>
      <w:b/>
      <w:bCs/>
      <w:sz w:val="28"/>
      <w:szCs w:val="24"/>
      <w:lang w:eastAsia="ru-RU"/>
    </w:rPr>
  </w:style>
  <w:style w:type="character" w:styleId="aa">
    <w:name w:val="page number"/>
    <w:basedOn w:val="a0"/>
    <w:rsid w:val="00281960"/>
  </w:style>
  <w:style w:type="paragraph" w:styleId="ab">
    <w:name w:val="annotation text"/>
    <w:basedOn w:val="a"/>
    <w:link w:val="ac"/>
    <w:uiPriority w:val="99"/>
    <w:unhideWhenUsed/>
    <w:rsid w:val="00281960"/>
    <w:rPr>
      <w:rFonts w:eastAsia="Times New Roman"/>
      <w:sz w:val="20"/>
      <w:szCs w:val="20"/>
    </w:rPr>
  </w:style>
  <w:style w:type="character" w:customStyle="1" w:styleId="ac">
    <w:name w:val="Текст примечания Знак"/>
    <w:basedOn w:val="a0"/>
    <w:link w:val="ab"/>
    <w:uiPriority w:val="99"/>
    <w:rsid w:val="00281960"/>
    <w:rPr>
      <w:rFonts w:ascii="Times New Roman" w:eastAsia="Times New Roman" w:hAnsi="Times New Roman" w:cs="Times New Roman"/>
      <w:sz w:val="20"/>
      <w:szCs w:val="20"/>
      <w:lang w:eastAsia="ru-RU"/>
    </w:rPr>
  </w:style>
  <w:style w:type="paragraph" w:styleId="ad">
    <w:name w:val="annotation subject"/>
    <w:basedOn w:val="ab"/>
    <w:next w:val="ab"/>
    <w:link w:val="ae"/>
    <w:semiHidden/>
    <w:rsid w:val="00281960"/>
    <w:rPr>
      <w:b/>
      <w:bCs/>
    </w:rPr>
  </w:style>
  <w:style w:type="character" w:customStyle="1" w:styleId="ae">
    <w:name w:val="Тема примечания Знак"/>
    <w:basedOn w:val="ac"/>
    <w:link w:val="ad"/>
    <w:semiHidden/>
    <w:rsid w:val="00281960"/>
    <w:rPr>
      <w:rFonts w:ascii="Times New Roman" w:eastAsia="Times New Roman" w:hAnsi="Times New Roman" w:cs="Times New Roman"/>
      <w:b/>
      <w:bCs/>
      <w:sz w:val="20"/>
      <w:szCs w:val="20"/>
      <w:lang w:eastAsia="ru-RU"/>
    </w:rPr>
  </w:style>
  <w:style w:type="paragraph" w:styleId="11">
    <w:name w:val="toc 1"/>
    <w:basedOn w:val="a"/>
    <w:next w:val="a"/>
    <w:autoRedefine/>
    <w:uiPriority w:val="39"/>
    <w:unhideWhenUsed/>
    <w:rsid w:val="00281960"/>
    <w:pPr>
      <w:tabs>
        <w:tab w:val="right" w:leader="dot" w:pos="9345"/>
      </w:tabs>
      <w:spacing w:after="100"/>
    </w:pPr>
    <w:rPr>
      <w:rFonts w:eastAsia="Times New Roman"/>
    </w:rPr>
  </w:style>
  <w:style w:type="character" w:styleId="af">
    <w:name w:val="Hyperlink"/>
    <w:basedOn w:val="a0"/>
    <w:uiPriority w:val="99"/>
    <w:unhideWhenUsed/>
    <w:rsid w:val="00281960"/>
    <w:rPr>
      <w:color w:val="0563C1" w:themeColor="hyperlink"/>
      <w:u w:val="single"/>
    </w:rPr>
  </w:style>
  <w:style w:type="character" w:styleId="af0">
    <w:name w:val="annotation reference"/>
    <w:basedOn w:val="a0"/>
    <w:uiPriority w:val="99"/>
    <w:semiHidden/>
    <w:unhideWhenUsed/>
    <w:rsid w:val="00281960"/>
    <w:rPr>
      <w:sz w:val="16"/>
      <w:szCs w:val="16"/>
    </w:rPr>
  </w:style>
  <w:style w:type="paragraph" w:styleId="af1">
    <w:name w:val="Balloon Text"/>
    <w:basedOn w:val="a"/>
    <w:link w:val="af2"/>
    <w:uiPriority w:val="99"/>
    <w:semiHidden/>
    <w:unhideWhenUsed/>
    <w:rsid w:val="00281960"/>
    <w:rPr>
      <w:rFonts w:ascii="Tahoma" w:eastAsia="Times New Roman" w:hAnsi="Tahoma" w:cs="Tahoma"/>
      <w:sz w:val="16"/>
      <w:szCs w:val="16"/>
    </w:rPr>
  </w:style>
  <w:style w:type="character" w:customStyle="1" w:styleId="af2">
    <w:name w:val="Текст выноски Знак"/>
    <w:basedOn w:val="a0"/>
    <w:link w:val="af1"/>
    <w:uiPriority w:val="99"/>
    <w:semiHidden/>
    <w:rsid w:val="00281960"/>
    <w:rPr>
      <w:rFonts w:ascii="Tahoma" w:eastAsia="Times New Roman" w:hAnsi="Tahoma" w:cs="Tahoma"/>
      <w:sz w:val="16"/>
      <w:szCs w:val="16"/>
      <w:lang w:eastAsia="ru-RU"/>
    </w:rPr>
  </w:style>
  <w:style w:type="character" w:customStyle="1" w:styleId="match">
    <w:name w:val="match"/>
    <w:basedOn w:val="a0"/>
    <w:rsid w:val="00281960"/>
  </w:style>
  <w:style w:type="paragraph" w:customStyle="1" w:styleId="FORMATTEXT">
    <w:name w:val=".FORMATTEXT"/>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apple-converted-space">
    <w:name w:val="apple-converted-space"/>
    <w:basedOn w:val="a0"/>
    <w:rsid w:val="00281960"/>
  </w:style>
  <w:style w:type="paragraph" w:customStyle="1" w:styleId="formattext0">
    <w:name w:val="formattext"/>
    <w:basedOn w:val="a"/>
    <w:rsid w:val="00281960"/>
    <w:pPr>
      <w:spacing w:before="100" w:beforeAutospacing="1" w:after="100" w:afterAutospacing="1"/>
    </w:pPr>
    <w:rPr>
      <w:rFonts w:eastAsia="Times New Roman"/>
    </w:rPr>
  </w:style>
  <w:style w:type="paragraph" w:styleId="af3">
    <w:name w:val="List Paragraph"/>
    <w:aliases w:val="Булет 1,Bullet List,numbered,FooterText,Bullet Number,Нумерованый список,List Paragraph1,lp1,lp11,List Paragraph11,Bullet 1,Use Case List Paragraph,Paragraphe de liste1,-Абзац списка"/>
    <w:basedOn w:val="a"/>
    <w:link w:val="af4"/>
    <w:uiPriority w:val="34"/>
    <w:qFormat/>
    <w:rsid w:val="00281960"/>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af5">
    <w:name w:val="."/>
    <w:uiPriority w:val="99"/>
    <w:rsid w:val="0028196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6">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f7"/>
    <w:uiPriority w:val="99"/>
    <w:rsid w:val="00281960"/>
    <w:rPr>
      <w:rFonts w:eastAsia="Times New Roman"/>
      <w:sz w:val="20"/>
      <w:szCs w:val="20"/>
    </w:rPr>
  </w:style>
  <w:style w:type="character" w:customStyle="1" w:styleId="af7">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f6"/>
    <w:uiPriority w:val="99"/>
    <w:rsid w:val="00281960"/>
    <w:rPr>
      <w:rFonts w:ascii="Times New Roman" w:eastAsia="Times New Roman" w:hAnsi="Times New Roman" w:cs="Times New Roman"/>
      <w:sz w:val="20"/>
      <w:szCs w:val="20"/>
      <w:lang w:eastAsia="ru-RU"/>
    </w:rPr>
  </w:style>
  <w:style w:type="character" w:styleId="af8">
    <w:name w:val="footnote reference"/>
    <w:aliases w:val="Знак сноски-FN,Ciae niinee-FN,Знак сноски 1,fr,Used by Word for Help footnote symbols,Ссылка на сноску 45,Footnote Reference Number"/>
    <w:uiPriority w:val="99"/>
    <w:rsid w:val="00281960"/>
    <w:rPr>
      <w:vertAlign w:val="superscript"/>
    </w:rPr>
  </w:style>
  <w:style w:type="paragraph" w:customStyle="1" w:styleId="Default">
    <w:name w:val="Default"/>
    <w:rsid w:val="0028196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9">
    <w:name w:val="Гипертекстовая ссылка"/>
    <w:basedOn w:val="a0"/>
    <w:uiPriority w:val="99"/>
    <w:rsid w:val="00281960"/>
    <w:rPr>
      <w:rFonts w:ascii="Times New Roman" w:hAnsi="Times New Roman" w:cs="Times New Roman" w:hint="default"/>
      <w:b w:val="0"/>
      <w:bCs w:val="0"/>
      <w:color w:val="000000"/>
      <w:sz w:val="26"/>
    </w:rPr>
  </w:style>
  <w:style w:type="paragraph" w:styleId="afa">
    <w:name w:val="Normal (Web)"/>
    <w:basedOn w:val="a"/>
    <w:uiPriority w:val="99"/>
    <w:unhideWhenUsed/>
    <w:rsid w:val="00281960"/>
    <w:pPr>
      <w:spacing w:before="240" w:after="240"/>
    </w:pPr>
    <w:rPr>
      <w:rFonts w:eastAsia="Times New Roman"/>
      <w:color w:val="252525"/>
    </w:rPr>
  </w:style>
  <w:style w:type="paragraph" w:customStyle="1" w:styleId="ConsPlusCell">
    <w:name w:val="ConsPlusCell"/>
    <w:uiPriority w:val="99"/>
    <w:rsid w:val="00281960"/>
    <w:pPr>
      <w:autoSpaceDE w:val="0"/>
      <w:autoSpaceDN w:val="0"/>
      <w:adjustRightInd w:val="0"/>
      <w:spacing w:after="0" w:line="240" w:lineRule="auto"/>
    </w:pPr>
    <w:rPr>
      <w:rFonts w:ascii="Arial" w:hAnsi="Arial" w:cs="Arial"/>
      <w:sz w:val="24"/>
      <w:szCs w:val="24"/>
    </w:rPr>
  </w:style>
  <w:style w:type="paragraph" w:customStyle="1" w:styleId="ConsPlusNormal">
    <w:name w:val="ConsPlusNormal"/>
    <w:rsid w:val="00281960"/>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b">
    <w:name w:val="FollowedHyperlink"/>
    <w:basedOn w:val="a0"/>
    <w:uiPriority w:val="99"/>
    <w:semiHidden/>
    <w:unhideWhenUsed/>
    <w:rsid w:val="00281960"/>
    <w:rPr>
      <w:color w:val="954F72" w:themeColor="followedHyperlink"/>
      <w:u w:val="single"/>
    </w:rPr>
  </w:style>
  <w:style w:type="paragraph" w:customStyle="1" w:styleId="headertext">
    <w:name w:val="headertext"/>
    <w:basedOn w:val="a"/>
    <w:rsid w:val="00281960"/>
    <w:pPr>
      <w:spacing w:before="100" w:beforeAutospacing="1" w:after="100" w:afterAutospacing="1"/>
    </w:pPr>
    <w:rPr>
      <w:rFonts w:eastAsia="Times New Roman"/>
    </w:rPr>
  </w:style>
  <w:style w:type="paragraph" w:styleId="afc">
    <w:name w:val="toa heading"/>
    <w:basedOn w:val="a"/>
    <w:next w:val="a"/>
    <w:uiPriority w:val="99"/>
    <w:semiHidden/>
    <w:unhideWhenUsed/>
    <w:rsid w:val="00281960"/>
    <w:pPr>
      <w:spacing w:before="120"/>
    </w:pPr>
    <w:rPr>
      <w:rFonts w:asciiTheme="majorHAnsi" w:eastAsiaTheme="majorEastAsia" w:hAnsiTheme="majorHAnsi" w:cstheme="majorBidi"/>
      <w:b/>
      <w:bCs/>
    </w:rPr>
  </w:style>
  <w:style w:type="paragraph" w:styleId="afd">
    <w:name w:val="No Spacing"/>
    <w:uiPriority w:val="1"/>
    <w:qFormat/>
    <w:rsid w:val="00281960"/>
    <w:pPr>
      <w:spacing w:after="0" w:line="240" w:lineRule="auto"/>
    </w:pPr>
  </w:style>
  <w:style w:type="paragraph" w:styleId="afe">
    <w:name w:val="Revision"/>
    <w:hidden/>
    <w:uiPriority w:val="99"/>
    <w:semiHidden/>
    <w:rsid w:val="00281960"/>
    <w:pPr>
      <w:spacing w:after="0" w:line="240" w:lineRule="auto"/>
    </w:pPr>
    <w:rPr>
      <w:rFonts w:ascii="Times New Roman" w:eastAsia="Times New Roman" w:hAnsi="Times New Roman" w:cs="Times New Roman"/>
      <w:sz w:val="24"/>
      <w:szCs w:val="24"/>
      <w:lang w:eastAsia="ru-RU"/>
    </w:rPr>
  </w:style>
  <w:style w:type="paragraph" w:styleId="31">
    <w:name w:val="Body Text Indent 3"/>
    <w:basedOn w:val="a"/>
    <w:link w:val="32"/>
    <w:rsid w:val="00281960"/>
    <w:pPr>
      <w:spacing w:after="120"/>
      <w:ind w:left="283"/>
    </w:pPr>
    <w:rPr>
      <w:rFonts w:eastAsia="Times New Roman"/>
      <w:sz w:val="16"/>
      <w:szCs w:val="16"/>
    </w:rPr>
  </w:style>
  <w:style w:type="character" w:customStyle="1" w:styleId="32">
    <w:name w:val="Основной текст с отступом 3 Знак"/>
    <w:basedOn w:val="a0"/>
    <w:link w:val="31"/>
    <w:rsid w:val="00281960"/>
    <w:rPr>
      <w:rFonts w:ascii="Times New Roman" w:eastAsia="Times New Roman" w:hAnsi="Times New Roman" w:cs="Times New Roman"/>
      <w:sz w:val="16"/>
      <w:szCs w:val="16"/>
      <w:lang w:eastAsia="ru-RU"/>
    </w:rPr>
  </w:style>
  <w:style w:type="paragraph" w:styleId="aff">
    <w:name w:val="endnote text"/>
    <w:basedOn w:val="a"/>
    <w:link w:val="aff0"/>
    <w:uiPriority w:val="99"/>
    <w:semiHidden/>
    <w:unhideWhenUsed/>
    <w:rsid w:val="00281960"/>
    <w:rPr>
      <w:rFonts w:eastAsia="Times New Roman"/>
      <w:sz w:val="20"/>
      <w:szCs w:val="20"/>
    </w:rPr>
  </w:style>
  <w:style w:type="character" w:customStyle="1" w:styleId="aff0">
    <w:name w:val="Текст концевой сноски Знак"/>
    <w:basedOn w:val="a0"/>
    <w:link w:val="aff"/>
    <w:uiPriority w:val="99"/>
    <w:semiHidden/>
    <w:rsid w:val="00281960"/>
    <w:rPr>
      <w:rFonts w:ascii="Times New Roman" w:eastAsia="Times New Roman" w:hAnsi="Times New Roman" w:cs="Times New Roman"/>
      <w:sz w:val="20"/>
      <w:szCs w:val="20"/>
      <w:lang w:eastAsia="ru-RU"/>
    </w:rPr>
  </w:style>
  <w:style w:type="character" w:styleId="aff1">
    <w:name w:val="endnote reference"/>
    <w:basedOn w:val="a0"/>
    <w:uiPriority w:val="99"/>
    <w:semiHidden/>
    <w:unhideWhenUsed/>
    <w:rsid w:val="00281960"/>
    <w:rPr>
      <w:vertAlign w:val="superscript"/>
    </w:rPr>
  </w:style>
  <w:style w:type="character" w:customStyle="1" w:styleId="12">
    <w:name w:val="Основной текст Знак1"/>
    <w:basedOn w:val="a0"/>
    <w:uiPriority w:val="99"/>
    <w:locked/>
    <w:rsid w:val="00281960"/>
    <w:rPr>
      <w:rFonts w:ascii="Arial" w:hAnsi="Arial" w:cs="Arial" w:hint="default"/>
      <w:shd w:val="clear" w:color="auto" w:fill="FFFFFF"/>
    </w:rPr>
  </w:style>
  <w:style w:type="character" w:styleId="aff2">
    <w:name w:val="Strong"/>
    <w:basedOn w:val="a0"/>
    <w:uiPriority w:val="22"/>
    <w:qFormat/>
    <w:rsid w:val="00281960"/>
    <w:rPr>
      <w:b/>
      <w:bCs/>
    </w:rPr>
  </w:style>
  <w:style w:type="paragraph" w:styleId="aff3">
    <w:name w:val="Body Text"/>
    <w:basedOn w:val="a"/>
    <w:link w:val="aff4"/>
    <w:uiPriority w:val="99"/>
    <w:unhideWhenUsed/>
    <w:rsid w:val="00281960"/>
    <w:pPr>
      <w:spacing w:after="120"/>
    </w:pPr>
    <w:rPr>
      <w:rFonts w:eastAsia="Times New Roman"/>
    </w:rPr>
  </w:style>
  <w:style w:type="character" w:customStyle="1" w:styleId="aff4">
    <w:name w:val="Основной текст Знак"/>
    <w:basedOn w:val="a0"/>
    <w:link w:val="aff3"/>
    <w:uiPriority w:val="99"/>
    <w:rsid w:val="00281960"/>
    <w:rPr>
      <w:rFonts w:ascii="Times New Roman" w:eastAsia="Times New Roman" w:hAnsi="Times New Roman" w:cs="Times New Roman"/>
      <w:sz w:val="24"/>
      <w:szCs w:val="24"/>
      <w:lang w:eastAsia="ru-RU"/>
    </w:rPr>
  </w:style>
  <w:style w:type="paragraph" w:customStyle="1" w:styleId="Style31">
    <w:name w:val="Style31"/>
    <w:basedOn w:val="a"/>
    <w:uiPriority w:val="99"/>
    <w:rsid w:val="00281960"/>
    <w:pPr>
      <w:widowControl w:val="0"/>
      <w:autoSpaceDE w:val="0"/>
      <w:autoSpaceDN w:val="0"/>
      <w:adjustRightInd w:val="0"/>
      <w:spacing w:line="269" w:lineRule="exact"/>
      <w:jc w:val="both"/>
    </w:pPr>
    <w:rPr>
      <w:rFonts w:eastAsiaTheme="minorEastAsia"/>
    </w:rPr>
  </w:style>
  <w:style w:type="character" w:customStyle="1" w:styleId="FontStyle37">
    <w:name w:val="Font Style37"/>
    <w:basedOn w:val="a0"/>
    <w:uiPriority w:val="99"/>
    <w:rsid w:val="00281960"/>
    <w:rPr>
      <w:rFonts w:ascii="Times New Roman" w:hAnsi="Times New Roman" w:cs="Times New Roman"/>
      <w:color w:val="000000"/>
      <w:sz w:val="22"/>
      <w:szCs w:val="22"/>
    </w:rPr>
  </w:style>
  <w:style w:type="paragraph" w:customStyle="1" w:styleId="Style13">
    <w:name w:val="Style13"/>
    <w:basedOn w:val="a"/>
    <w:uiPriority w:val="99"/>
    <w:rsid w:val="00281960"/>
    <w:pPr>
      <w:widowControl w:val="0"/>
      <w:autoSpaceDE w:val="0"/>
      <w:autoSpaceDN w:val="0"/>
      <w:adjustRightInd w:val="0"/>
      <w:spacing w:line="274" w:lineRule="exact"/>
      <w:ind w:firstLine="677"/>
      <w:jc w:val="both"/>
    </w:pPr>
    <w:rPr>
      <w:rFonts w:eastAsiaTheme="minorEastAsia"/>
    </w:rPr>
  </w:style>
  <w:style w:type="character" w:customStyle="1" w:styleId="af4">
    <w:name w:val="Абзац списка Знак"/>
    <w:aliases w:val="Булет 1 Знак,Bullet List Знак,numbered Знак,FooterText Знак,Bullet Number Знак,Нумерованый список Знак,List Paragraph1 Знак,lp1 Знак,lp11 Знак,List Paragraph11 Знак,Bullet 1 Знак,Use Case List Paragraph Знак,Paragraphe de liste1 Знак"/>
    <w:link w:val="af3"/>
    <w:uiPriority w:val="34"/>
    <w:qFormat/>
    <w:locked/>
    <w:rsid w:val="00281960"/>
  </w:style>
  <w:style w:type="character" w:customStyle="1" w:styleId="CourierNew">
    <w:name w:val="Основной текст + Courier New"/>
    <w:aliases w:val="17 pt,Полужирный"/>
    <w:uiPriority w:val="99"/>
    <w:rsid w:val="00281960"/>
    <w:rPr>
      <w:rFonts w:ascii="Courier New" w:hAnsi="Courier New"/>
      <w:b/>
      <w:sz w:val="34"/>
      <w:u w:val="none"/>
    </w:rPr>
  </w:style>
  <w:style w:type="character" w:customStyle="1" w:styleId="22">
    <w:name w:val="Основной текст (2)_"/>
    <w:link w:val="23"/>
    <w:locked/>
    <w:rsid w:val="00281960"/>
    <w:rPr>
      <w:b/>
      <w:bCs/>
      <w:sz w:val="23"/>
      <w:szCs w:val="23"/>
      <w:shd w:val="clear" w:color="auto" w:fill="FFFFFF"/>
    </w:rPr>
  </w:style>
  <w:style w:type="character" w:customStyle="1" w:styleId="13">
    <w:name w:val="Заголовок №1_"/>
    <w:link w:val="14"/>
    <w:uiPriority w:val="99"/>
    <w:locked/>
    <w:rsid w:val="00281960"/>
    <w:rPr>
      <w:b/>
      <w:bCs/>
      <w:sz w:val="23"/>
      <w:szCs w:val="23"/>
      <w:shd w:val="clear" w:color="auto" w:fill="FFFFFF"/>
    </w:rPr>
  </w:style>
  <w:style w:type="paragraph" w:customStyle="1" w:styleId="23">
    <w:name w:val="Основной текст (2)"/>
    <w:basedOn w:val="a"/>
    <w:link w:val="22"/>
    <w:rsid w:val="00281960"/>
    <w:pPr>
      <w:widowControl w:val="0"/>
      <w:shd w:val="clear" w:color="auto" w:fill="FFFFFF"/>
      <w:spacing w:before="900" w:after="60" w:line="240" w:lineRule="atLeast"/>
      <w:jc w:val="center"/>
    </w:pPr>
    <w:rPr>
      <w:rFonts w:asciiTheme="minorHAnsi" w:eastAsiaTheme="minorHAnsi" w:hAnsiTheme="minorHAnsi" w:cstheme="minorBidi"/>
      <w:b/>
      <w:bCs/>
      <w:sz w:val="23"/>
      <w:szCs w:val="23"/>
      <w:lang w:eastAsia="en-US"/>
    </w:rPr>
  </w:style>
  <w:style w:type="paragraph" w:customStyle="1" w:styleId="14">
    <w:name w:val="Заголовок №1"/>
    <w:basedOn w:val="a"/>
    <w:link w:val="13"/>
    <w:uiPriority w:val="99"/>
    <w:rsid w:val="00281960"/>
    <w:pPr>
      <w:widowControl w:val="0"/>
      <w:shd w:val="clear" w:color="auto" w:fill="FFFFFF"/>
      <w:spacing w:before="480" w:line="274" w:lineRule="exact"/>
      <w:jc w:val="both"/>
      <w:outlineLvl w:val="0"/>
    </w:pPr>
    <w:rPr>
      <w:rFonts w:asciiTheme="minorHAnsi" w:eastAsiaTheme="minorHAnsi" w:hAnsiTheme="minorHAnsi" w:cstheme="minorBidi"/>
      <w:b/>
      <w:bCs/>
      <w:sz w:val="23"/>
      <w:szCs w:val="23"/>
      <w:lang w:eastAsia="en-US"/>
    </w:rPr>
  </w:style>
  <w:style w:type="character" w:customStyle="1" w:styleId="type2">
    <w:name w:val="type2"/>
    <w:basedOn w:val="a0"/>
    <w:rsid w:val="00281960"/>
    <w:rPr>
      <w:color w:val="000000"/>
    </w:rPr>
  </w:style>
  <w:style w:type="character" w:customStyle="1" w:styleId="EmailStyle351">
    <w:name w:val="EmailStyle351"/>
    <w:basedOn w:val="a0"/>
    <w:uiPriority w:val="99"/>
    <w:semiHidden/>
    <w:rsid w:val="00281960"/>
    <w:rPr>
      <w:rFonts w:ascii="Arial" w:hAnsi="Arial" w:cs="Arial"/>
      <w:color w:val="auto"/>
      <w:sz w:val="20"/>
      <w:szCs w:val="20"/>
    </w:rPr>
  </w:style>
  <w:style w:type="character" w:customStyle="1" w:styleId="spec-type1">
    <w:name w:val="spec-type1"/>
    <w:basedOn w:val="a0"/>
    <w:rsid w:val="00281960"/>
    <w:rPr>
      <w:rFonts w:ascii="segoeuib" w:hAnsi="segoeuib" w:hint="default"/>
      <w:color w:val="090000"/>
      <w:sz w:val="22"/>
      <w:szCs w:val="22"/>
    </w:rPr>
  </w:style>
  <w:style w:type="character" w:customStyle="1" w:styleId="spec-value1">
    <w:name w:val="spec-value1"/>
    <w:basedOn w:val="a0"/>
    <w:rsid w:val="00281960"/>
    <w:rPr>
      <w:rFonts w:ascii="segoeui" w:hAnsi="segoeui" w:hint="default"/>
      <w:color w:val="090000"/>
      <w:sz w:val="22"/>
      <w:szCs w:val="22"/>
    </w:rPr>
  </w:style>
  <w:style w:type="paragraph" w:customStyle="1" w:styleId="CharChar">
    <w:name w:val="Char Char"/>
    <w:basedOn w:val="a"/>
    <w:rsid w:val="00281960"/>
    <w:pPr>
      <w:spacing w:after="160" w:line="240" w:lineRule="exact"/>
      <w:jc w:val="both"/>
    </w:pPr>
    <w:rPr>
      <w:rFonts w:ascii="Verdana" w:eastAsia="Times New Roman" w:hAnsi="Verdana" w:cs="Verdana"/>
      <w:sz w:val="20"/>
      <w:szCs w:val="20"/>
      <w:lang w:val="en-US" w:eastAsia="en-US"/>
    </w:rPr>
  </w:style>
  <w:style w:type="paragraph" w:styleId="24">
    <w:name w:val="toc 2"/>
    <w:basedOn w:val="a"/>
    <w:next w:val="a"/>
    <w:autoRedefine/>
    <w:uiPriority w:val="39"/>
    <w:unhideWhenUsed/>
    <w:rsid w:val="00281960"/>
    <w:pPr>
      <w:spacing w:after="100"/>
      <w:ind w:left="240"/>
    </w:pPr>
    <w:rPr>
      <w:rFonts w:eastAsia="Times New Roman"/>
    </w:rPr>
  </w:style>
  <w:style w:type="character" w:styleId="aff5">
    <w:name w:val="Emphasis"/>
    <w:basedOn w:val="a0"/>
    <w:uiPriority w:val="20"/>
    <w:qFormat/>
    <w:rsid w:val="00281960"/>
    <w:rPr>
      <w:i/>
      <w:iCs/>
    </w:rPr>
  </w:style>
  <w:style w:type="paragraph" w:customStyle="1" w:styleId="ConsPlusTitle">
    <w:name w:val="ConsPlusTitle"/>
    <w:rsid w:val="00281960"/>
    <w:pPr>
      <w:widowControl w:val="0"/>
      <w:autoSpaceDE w:val="0"/>
      <w:autoSpaceDN w:val="0"/>
      <w:spacing w:after="0" w:line="240" w:lineRule="auto"/>
    </w:pPr>
    <w:rPr>
      <w:rFonts w:ascii="Calibri" w:eastAsia="Times New Roman" w:hAnsi="Calibri" w:cs="Calibri"/>
      <w:b/>
      <w:szCs w:val="20"/>
      <w:lang w:eastAsia="ru-RU"/>
    </w:rPr>
  </w:style>
  <w:style w:type="paragraph" w:styleId="aff6">
    <w:name w:val="TOC Heading"/>
    <w:basedOn w:val="1"/>
    <w:next w:val="a"/>
    <w:uiPriority w:val="39"/>
    <w:semiHidden/>
    <w:unhideWhenUsed/>
    <w:qFormat/>
    <w:rsid w:val="00281960"/>
    <w:pPr>
      <w:spacing w:line="276" w:lineRule="auto"/>
      <w:outlineLvl w:val="9"/>
    </w:pPr>
  </w:style>
  <w:style w:type="character" w:styleId="aff7">
    <w:name w:val="Book Title"/>
    <w:basedOn w:val="a0"/>
    <w:uiPriority w:val="33"/>
    <w:qFormat/>
    <w:rsid w:val="00281960"/>
    <w:rPr>
      <w:b/>
      <w:bCs/>
      <w:smallCaps/>
      <w:spacing w:val="5"/>
    </w:rPr>
  </w:style>
  <w:style w:type="character" w:customStyle="1" w:styleId="mChar">
    <w:name w:val="m_ПростойТекст Char"/>
    <w:link w:val="m"/>
    <w:locked/>
    <w:rsid w:val="00281960"/>
    <w:rPr>
      <w:rFonts w:ascii="Times New Roman" w:eastAsia="Times New Roman" w:hAnsi="Times New Roman" w:cs="Times New Roman"/>
      <w:sz w:val="24"/>
      <w:szCs w:val="24"/>
      <w:lang w:eastAsia="ru-RU"/>
    </w:rPr>
  </w:style>
  <w:style w:type="paragraph" w:customStyle="1" w:styleId="m">
    <w:name w:val="m_ПростойТекст"/>
    <w:basedOn w:val="a"/>
    <w:link w:val="mChar"/>
    <w:rsid w:val="00281960"/>
    <w:pPr>
      <w:jc w:val="both"/>
    </w:pPr>
    <w:rPr>
      <w:rFonts w:eastAsia="Times New Roman"/>
    </w:rPr>
  </w:style>
  <w:style w:type="paragraph" w:customStyle="1" w:styleId="m0">
    <w:name w:val="m_ТекстТаблицы"/>
    <w:basedOn w:val="m"/>
    <w:rsid w:val="00281960"/>
    <w:pPr>
      <w:jc w:val="left"/>
    </w:pPr>
    <w:rPr>
      <w:sz w:val="20"/>
    </w:rPr>
  </w:style>
  <w:style w:type="paragraph" w:customStyle="1" w:styleId="m4">
    <w:name w:val="m_ПромШапка"/>
    <w:basedOn w:val="m0"/>
    <w:rsid w:val="00281960"/>
    <w:pPr>
      <w:keepNext/>
      <w:jc w:val="center"/>
    </w:pPr>
    <w:rPr>
      <w:b/>
      <w:bCs/>
    </w:rPr>
  </w:style>
  <w:style w:type="paragraph" w:customStyle="1" w:styleId="m5">
    <w:name w:val="m_ШапкаТаблицы"/>
    <w:basedOn w:val="m"/>
    <w:rsid w:val="00281960"/>
    <w:pPr>
      <w:keepNext/>
      <w:shd w:val="clear" w:color="auto" w:fill="D9D9D9"/>
      <w:jc w:val="center"/>
    </w:pPr>
    <w:rPr>
      <w:b/>
      <w:sz w:val="20"/>
    </w:rPr>
  </w:style>
  <w:style w:type="character" w:customStyle="1" w:styleId="extended-textshort">
    <w:name w:val="extended-text__short"/>
    <w:basedOn w:val="a0"/>
    <w:rsid w:val="00281960"/>
  </w:style>
  <w:style w:type="paragraph" w:customStyle="1" w:styleId="25">
    <w:name w:val="Заголовок №2"/>
    <w:basedOn w:val="a"/>
    <w:link w:val="26"/>
    <w:uiPriority w:val="99"/>
    <w:rsid w:val="00281960"/>
    <w:pPr>
      <w:shd w:val="clear" w:color="auto" w:fill="FFFFFF"/>
      <w:spacing w:after="240" w:line="240" w:lineRule="atLeast"/>
      <w:outlineLvl w:val="1"/>
    </w:pPr>
    <w:rPr>
      <w:rFonts w:eastAsia="Arial Unicode MS"/>
      <w:b/>
      <w:bCs/>
      <w:sz w:val="22"/>
      <w:szCs w:val="22"/>
    </w:rPr>
  </w:style>
  <w:style w:type="character" w:customStyle="1" w:styleId="26">
    <w:name w:val="Заголовок №2_"/>
    <w:basedOn w:val="a0"/>
    <w:link w:val="25"/>
    <w:uiPriority w:val="99"/>
    <w:locked/>
    <w:rsid w:val="00281960"/>
    <w:rPr>
      <w:rFonts w:ascii="Times New Roman" w:eastAsia="Arial Unicode MS" w:hAnsi="Times New Roman" w:cs="Times New Roman"/>
      <w:b/>
      <w:bCs/>
      <w:shd w:val="clear" w:color="auto" w:fill="FFFFFF"/>
      <w:lang w:eastAsia="ru-RU"/>
    </w:rPr>
  </w:style>
  <w:style w:type="character" w:customStyle="1" w:styleId="aff8">
    <w:name w:val="Основной текст + Полужирный"/>
    <w:rsid w:val="00281960"/>
    <w:rPr>
      <w:rFonts w:ascii="Times New Roman" w:hAnsi="Times New Roman"/>
      <w:b/>
      <w:spacing w:val="0"/>
      <w:sz w:val="22"/>
    </w:rPr>
  </w:style>
  <w:style w:type="character" w:customStyle="1" w:styleId="33">
    <w:name w:val="Основной текст (3)_"/>
    <w:basedOn w:val="a0"/>
    <w:link w:val="310"/>
    <w:locked/>
    <w:rsid w:val="00281960"/>
    <w:rPr>
      <w:rFonts w:ascii="Times New Roman" w:hAnsi="Times New Roman" w:cs="Times New Roman"/>
      <w:b/>
      <w:bCs/>
      <w:shd w:val="clear" w:color="auto" w:fill="FFFFFF"/>
    </w:rPr>
  </w:style>
  <w:style w:type="character" w:customStyle="1" w:styleId="6">
    <w:name w:val="Основной текст (6)_"/>
    <w:basedOn w:val="a0"/>
    <w:link w:val="60"/>
    <w:uiPriority w:val="99"/>
    <w:locked/>
    <w:rsid w:val="00281960"/>
    <w:rPr>
      <w:rFonts w:ascii="Times New Roman" w:hAnsi="Times New Roman" w:cs="Times New Roman"/>
      <w:noProof/>
      <w:sz w:val="11"/>
      <w:szCs w:val="11"/>
      <w:shd w:val="clear" w:color="auto" w:fill="FFFFFF"/>
    </w:rPr>
  </w:style>
  <w:style w:type="paragraph" w:customStyle="1" w:styleId="310">
    <w:name w:val="Основной текст (3)1"/>
    <w:basedOn w:val="a"/>
    <w:link w:val="33"/>
    <w:rsid w:val="00281960"/>
    <w:pPr>
      <w:shd w:val="clear" w:color="auto" w:fill="FFFFFF"/>
      <w:spacing w:before="60" w:line="240" w:lineRule="atLeast"/>
    </w:pPr>
    <w:rPr>
      <w:rFonts w:eastAsiaTheme="minorHAnsi"/>
      <w:b/>
      <w:bCs/>
      <w:sz w:val="22"/>
      <w:szCs w:val="22"/>
      <w:lang w:eastAsia="en-US"/>
    </w:rPr>
  </w:style>
  <w:style w:type="paragraph" w:customStyle="1" w:styleId="60">
    <w:name w:val="Основной текст (6)"/>
    <w:basedOn w:val="a"/>
    <w:link w:val="6"/>
    <w:uiPriority w:val="99"/>
    <w:rsid w:val="00281960"/>
    <w:pPr>
      <w:shd w:val="clear" w:color="auto" w:fill="FFFFFF"/>
      <w:spacing w:before="6360" w:line="240" w:lineRule="atLeast"/>
    </w:pPr>
    <w:rPr>
      <w:rFonts w:eastAsiaTheme="minorHAnsi"/>
      <w:noProof/>
      <w:sz w:val="11"/>
      <w:szCs w:val="11"/>
      <w:lang w:eastAsia="en-US"/>
    </w:rPr>
  </w:style>
  <w:style w:type="character" w:customStyle="1" w:styleId="aff9">
    <w:name w:val="Основной текст_"/>
    <w:basedOn w:val="a0"/>
    <w:link w:val="15"/>
    <w:locked/>
    <w:rsid w:val="00281960"/>
    <w:rPr>
      <w:rFonts w:eastAsia="Times New Roman" w:cs="Times New Roman"/>
      <w:spacing w:val="6"/>
      <w:sz w:val="21"/>
      <w:szCs w:val="21"/>
      <w:shd w:val="clear" w:color="auto" w:fill="FFFFFF"/>
    </w:rPr>
  </w:style>
  <w:style w:type="paragraph" w:customStyle="1" w:styleId="15">
    <w:name w:val="Основной текст1"/>
    <w:basedOn w:val="a"/>
    <w:link w:val="aff9"/>
    <w:rsid w:val="00281960"/>
    <w:pPr>
      <w:shd w:val="clear" w:color="auto" w:fill="FFFFFF"/>
      <w:spacing w:line="240" w:lineRule="atLeast"/>
      <w:jc w:val="both"/>
    </w:pPr>
    <w:rPr>
      <w:rFonts w:asciiTheme="minorHAnsi" w:eastAsia="Times New Roman" w:hAnsiTheme="minorHAnsi"/>
      <w:spacing w:val="6"/>
      <w:sz w:val="21"/>
      <w:szCs w:val="21"/>
      <w:lang w:eastAsia="en-US"/>
    </w:rPr>
  </w:style>
  <w:style w:type="character" w:customStyle="1" w:styleId="FontStyle53">
    <w:name w:val="Font Style53"/>
    <w:uiPriority w:val="99"/>
    <w:rsid w:val="00281960"/>
    <w:rPr>
      <w:rFonts w:ascii="Calibri" w:hAnsi="Calibri"/>
      <w:color w:val="000000"/>
      <w:sz w:val="20"/>
    </w:rPr>
  </w:style>
  <w:style w:type="paragraph" w:customStyle="1" w:styleId="Style10">
    <w:name w:val="Style10"/>
    <w:basedOn w:val="a"/>
    <w:uiPriority w:val="99"/>
    <w:rsid w:val="00281960"/>
    <w:pPr>
      <w:widowControl w:val="0"/>
      <w:autoSpaceDE w:val="0"/>
      <w:autoSpaceDN w:val="0"/>
      <w:adjustRightInd w:val="0"/>
    </w:pPr>
    <w:rPr>
      <w:rFonts w:ascii="Calibri" w:eastAsia="Arial Unicode MS" w:hAnsi="Calibri"/>
    </w:rPr>
  </w:style>
  <w:style w:type="paragraph" w:customStyle="1" w:styleId="16">
    <w:name w:val="Без интервала1"/>
    <w:rsid w:val="00281960"/>
    <w:pPr>
      <w:suppressAutoHyphens/>
      <w:spacing w:after="0" w:line="100" w:lineRule="atLeast"/>
    </w:pPr>
    <w:rPr>
      <w:rFonts w:ascii="Calibri" w:eastAsia="SimSun" w:hAnsi="Calibri" w:cs="Calibri"/>
      <w:kern w:val="1"/>
      <w:lang w:eastAsia="ar-SA"/>
    </w:rPr>
  </w:style>
  <w:style w:type="table" w:customStyle="1" w:styleId="250">
    <w:name w:val="Сетка таблицы25"/>
    <w:basedOn w:val="a1"/>
    <w:next w:val="a7"/>
    <w:rsid w:val="00CE4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924453">
      <w:bodyDiv w:val="1"/>
      <w:marLeft w:val="0"/>
      <w:marRight w:val="0"/>
      <w:marTop w:val="0"/>
      <w:marBottom w:val="0"/>
      <w:divBdr>
        <w:top w:val="none" w:sz="0" w:space="0" w:color="auto"/>
        <w:left w:val="none" w:sz="0" w:space="0" w:color="auto"/>
        <w:bottom w:val="none" w:sz="0" w:space="0" w:color="auto"/>
        <w:right w:val="none" w:sz="0" w:space="0" w:color="auto"/>
      </w:divBdr>
    </w:div>
    <w:div w:id="1979190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8EC1A-21B6-4BBC-BCCD-4AF416128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3188</Words>
  <Characters>18177</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Юровских Наталья Анатольевна</dc:creator>
  <cp:keywords/>
  <dc:description/>
  <cp:lastModifiedBy>Ларина Юлия Сергеевна</cp:lastModifiedBy>
  <cp:revision>10</cp:revision>
  <cp:lastPrinted>2018-10-11T09:13:00Z</cp:lastPrinted>
  <dcterms:created xsi:type="dcterms:W3CDTF">2023-11-07T11:07:00Z</dcterms:created>
  <dcterms:modified xsi:type="dcterms:W3CDTF">2023-12-15T13:07:00Z</dcterms:modified>
</cp:coreProperties>
</file>